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C94C0" w14:textId="77777777" w:rsidR="00BD5AD5" w:rsidRPr="00C54432" w:rsidRDefault="00BD5AD5" w:rsidP="0059429B">
      <w:pPr>
        <w:spacing w:after="0" w:line="240" w:lineRule="auto"/>
        <w:jc w:val="center"/>
        <w:rPr>
          <w:rFonts w:ascii="ITC Avant Garde Std Bk" w:eastAsia="Times New Roman" w:hAnsi="ITC Avant Garde Std Bk" w:cs="Tahoma"/>
          <w:b/>
          <w:color w:val="009999"/>
          <w:sz w:val="28"/>
          <w:szCs w:val="28"/>
          <w:lang w:eastAsia="fr-FR"/>
        </w:rPr>
      </w:pPr>
    </w:p>
    <w:p w14:paraId="546C7E44" w14:textId="59E78529" w:rsidR="003800BA" w:rsidRPr="00012411" w:rsidRDefault="00775834" w:rsidP="003800BA">
      <w:pPr>
        <w:spacing w:after="0" w:line="240" w:lineRule="auto"/>
        <w:ind w:left="363"/>
        <w:jc w:val="center"/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</w:pPr>
      <w:proofErr w:type="spellStart"/>
      <w:r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>Infirmier</w:t>
      </w:r>
      <w:r w:rsidR="00CB0CB6" w:rsidRPr="00012411"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>·</w:t>
      </w:r>
      <w:r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>ère</w:t>
      </w:r>
      <w:proofErr w:type="spellEnd"/>
      <w:r w:rsidR="004F74B7" w:rsidRPr="00012411"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 xml:space="preserve"> </w:t>
      </w:r>
      <w:proofErr w:type="spellStart"/>
      <w:r w:rsidR="004F74B7" w:rsidRPr="00012411"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>recherché</w:t>
      </w:r>
      <w:r w:rsidR="00BE05CA" w:rsidRPr="00012411"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>·e</w:t>
      </w:r>
      <w:proofErr w:type="spellEnd"/>
      <w:r w:rsidR="004F74B7" w:rsidRPr="00012411"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 xml:space="preserve"> pour notre </w:t>
      </w:r>
      <w:r w:rsidR="00BE05CA" w:rsidRPr="00012411"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>L</w:t>
      </w:r>
      <w:r w:rsidR="004F74B7" w:rsidRPr="00012411"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 xml:space="preserve">igne </w:t>
      </w:r>
      <w:r w:rsidR="00FE6F54" w:rsidRPr="00FE6F54">
        <w:rPr>
          <w:rFonts w:ascii="ITC Avant Garde Std Bk" w:eastAsia="Times New Roman" w:hAnsi="ITC Avant Garde Std Bk" w:cs="Tahoma"/>
          <w:b/>
          <w:color w:val="40A4A6"/>
          <w:sz w:val="28"/>
          <w:szCs w:val="28"/>
          <w:lang w:eastAsia="fr-FR"/>
        </w:rPr>
        <w:t>Info-cancer</w:t>
      </w:r>
    </w:p>
    <w:p w14:paraId="6D3ADEB2" w14:textId="73A4CCDB" w:rsidR="007A1E57" w:rsidRDefault="007A1E57" w:rsidP="00C54432">
      <w:pPr>
        <w:spacing w:after="0" w:line="240" w:lineRule="auto"/>
        <w:jc w:val="center"/>
        <w:rPr>
          <w:rFonts w:ascii="ITC Avant Garde Std Bk" w:eastAsia="Times New Roman" w:hAnsi="ITC Avant Garde Std Bk" w:cs="Tahoma"/>
          <w:b/>
          <w:color w:val="40A4A6"/>
          <w:sz w:val="32"/>
          <w:szCs w:val="28"/>
          <w:lang w:eastAsia="fr-FR"/>
        </w:rPr>
      </w:pPr>
    </w:p>
    <w:p w14:paraId="16B538A6" w14:textId="77777777" w:rsidR="00775834" w:rsidRPr="00C94D3E" w:rsidRDefault="00775834" w:rsidP="00C54432">
      <w:pPr>
        <w:spacing w:after="0" w:line="240" w:lineRule="auto"/>
        <w:jc w:val="center"/>
        <w:rPr>
          <w:rFonts w:ascii="ITC Avant Garde Std Bk" w:eastAsia="Times New Roman" w:hAnsi="ITC Avant Garde Std Bk" w:cs="Tahoma"/>
          <w:b/>
          <w:color w:val="40A4A6"/>
          <w:sz w:val="32"/>
          <w:szCs w:val="28"/>
          <w:lang w:eastAsia="fr-FR"/>
        </w:rPr>
      </w:pPr>
    </w:p>
    <w:p w14:paraId="1E0CEAE6" w14:textId="29FC9542" w:rsidR="004B48D0" w:rsidRDefault="004B48D0" w:rsidP="00FE6F54">
      <w:pPr>
        <w:spacing w:after="0"/>
        <w:rPr>
          <w:rStyle w:val="normaltextrun"/>
          <w:rFonts w:ascii="ITC Avant Garde Std Bk" w:hAnsi="ITC Avant Garde Std Bk" w:cs="Segoe UI"/>
          <w:bCs/>
          <w:sz w:val="20"/>
          <w:szCs w:val="20"/>
        </w:rPr>
      </w:pPr>
      <w:bookmarkStart w:id="0" w:name="_Hlk215044484"/>
      <w:r w:rsidRPr="00BE05CA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Tu sais </w:t>
      </w:r>
      <w:r w:rsidR="00775834">
        <w:rPr>
          <w:rStyle w:val="normaltextrun"/>
          <w:rFonts w:ascii="ITC Avant Garde Std Bk" w:hAnsi="ITC Avant Garde Std Bk" w:cs="Segoe UI"/>
          <w:bCs/>
          <w:sz w:val="20"/>
          <w:szCs w:val="20"/>
        </w:rPr>
        <w:t>écouter avec bienveillance</w:t>
      </w:r>
      <w:r w:rsidR="009A719E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et soigner</w:t>
      </w:r>
      <w:r w:rsidR="00775834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avec ton </w:t>
      </w:r>
      <w:r w:rsidR="00CC7D0A">
        <w:rPr>
          <w:rStyle w:val="normaltextrun"/>
          <w:rFonts w:ascii="ITC Avant Garde Std Bk" w:hAnsi="ITC Avant Garde Std Bk" w:cs="Segoe UI"/>
          <w:bCs/>
          <w:sz w:val="20"/>
          <w:szCs w:val="20"/>
        </w:rPr>
        <w:t>cœur</w:t>
      </w:r>
      <w:bookmarkEnd w:id="0"/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?</w:t>
      </w:r>
      <w:r w:rsidRPr="00BE05CA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T</w:t>
      </w:r>
      <w:r w:rsidRPr="00BE05CA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u </w:t>
      </w:r>
      <w:r w:rsidR="00775834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sais rassurer les </w:t>
      </w:r>
      <w:proofErr w:type="spellStart"/>
      <w:r w:rsidR="00E22AD5" w:rsidRPr="00E22AD5">
        <w:rPr>
          <w:rStyle w:val="normaltextrun"/>
          <w:rFonts w:ascii="ITC Avant Garde Std Bk" w:hAnsi="ITC Avant Garde Std Bk" w:cs="Segoe UI"/>
          <w:bCs/>
          <w:sz w:val="20"/>
          <w:szCs w:val="20"/>
        </w:rPr>
        <w:t>patient·e·s</w:t>
      </w:r>
      <w:proofErr w:type="spellEnd"/>
      <w:r w:rsidR="00E22AD5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r w:rsidR="00775834">
        <w:rPr>
          <w:rStyle w:val="normaltextrun"/>
          <w:rFonts w:ascii="ITC Avant Garde Std Bk" w:hAnsi="ITC Avant Garde Std Bk" w:cs="Segoe UI"/>
          <w:bCs/>
          <w:sz w:val="20"/>
          <w:szCs w:val="20"/>
        </w:rPr>
        <w:t>avec un calme légendaire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?</w:t>
      </w:r>
      <w:r w:rsidRPr="00BE05CA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O</w:t>
      </w:r>
      <w:r w:rsidRP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>n cherche une personne comme toi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qui</w:t>
      </w:r>
      <w:r w:rsidRPr="00A132D4" w:rsidDel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pourrai</w:t>
      </w:r>
      <w:r w:rsidR="00FE6F54">
        <w:rPr>
          <w:rStyle w:val="normaltextrun"/>
          <w:rFonts w:ascii="ITC Avant Garde Std Bk" w:hAnsi="ITC Avant Garde Std Bk" w:cs="Segoe UI"/>
          <w:bCs/>
          <w:sz w:val="20"/>
          <w:szCs w:val="20"/>
        </w:rPr>
        <w:t>t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bien être le/la </w:t>
      </w:r>
      <w:proofErr w:type="spellStart"/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prochain·e</w:t>
      </w:r>
      <w:proofErr w:type="spellEnd"/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proofErr w:type="spellStart"/>
      <w:r w:rsidR="00775834">
        <w:rPr>
          <w:rStyle w:val="normaltextrun"/>
          <w:rFonts w:ascii="ITC Avant Garde Std Bk" w:hAnsi="ITC Avant Garde Std Bk" w:cs="Segoe UI"/>
          <w:bCs/>
          <w:sz w:val="20"/>
          <w:szCs w:val="20"/>
        </w:rPr>
        <w:t>infirmier</w:t>
      </w:r>
      <w:r w:rsidR="00CC7D0A">
        <w:rPr>
          <w:rStyle w:val="normaltextrun"/>
          <w:rFonts w:ascii="ITC Avant Garde Std Bk" w:hAnsi="ITC Avant Garde Std Bk" w:cs="Segoe UI"/>
          <w:bCs/>
          <w:sz w:val="20"/>
          <w:szCs w:val="20"/>
        </w:rPr>
        <w:t>·</w:t>
      </w:r>
      <w:r w:rsidR="00775834">
        <w:rPr>
          <w:rStyle w:val="normaltextrun"/>
          <w:rFonts w:ascii="ITC Avant Garde Std Bk" w:hAnsi="ITC Avant Garde Std Bk" w:cs="Segoe UI"/>
          <w:bCs/>
          <w:sz w:val="20"/>
          <w:szCs w:val="20"/>
        </w:rPr>
        <w:t>ère</w:t>
      </w:r>
      <w:proofErr w:type="spellEnd"/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de la Ligne </w:t>
      </w:r>
      <w:r w:rsidR="00FE6F54">
        <w:rPr>
          <w:rStyle w:val="normaltextrun"/>
          <w:rFonts w:ascii="ITC Avant Garde Std Bk" w:hAnsi="ITC Avant Garde Std Bk" w:cs="Segoe UI"/>
          <w:bCs/>
          <w:sz w:val="20"/>
          <w:szCs w:val="20"/>
        </w:rPr>
        <w:t>Info-cancer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.</w:t>
      </w:r>
      <w:r w:rsidR="00F47776" w:rsidRPr="00F47776">
        <w:rPr>
          <w:rStyle w:val="normaltextrun"/>
          <w:rFonts w:ascii="ITC Avant Garde Std Bk" w:hAnsi="ITC Avant Garde Std Bk" w:cs="Segoe UI"/>
          <w:b/>
          <w:bCs/>
          <w:color w:val="40A4A6"/>
          <w:sz w:val="20"/>
          <w:szCs w:val="20"/>
        </w:rPr>
        <w:t xml:space="preserve"> </w:t>
      </w:r>
      <w:r w:rsidR="00F47776" w:rsidRPr="009D1465">
        <w:rPr>
          <w:rStyle w:val="normaltextrun"/>
          <w:rFonts w:ascii="ITC Avant Garde Std Bk" w:hAnsi="ITC Avant Garde Std Bk" w:cs="Segoe UI"/>
          <w:b/>
          <w:bCs/>
          <w:color w:val="40A4A6"/>
          <w:sz w:val="20"/>
          <w:szCs w:val="20"/>
        </w:rPr>
        <w:t>Rejoins notre équipe!</w:t>
      </w:r>
    </w:p>
    <w:p w14:paraId="309F37EE" w14:textId="77777777" w:rsidR="004B48D0" w:rsidRDefault="004B48D0" w:rsidP="00012411">
      <w:pPr>
        <w:spacing w:after="0"/>
        <w:rPr>
          <w:rStyle w:val="normaltextrun"/>
          <w:rFonts w:ascii="ITC Avant Garde Std Bk" w:hAnsi="ITC Avant Garde Std Bk" w:cs="Segoe UI"/>
          <w:bCs/>
          <w:sz w:val="20"/>
          <w:szCs w:val="20"/>
        </w:rPr>
      </w:pPr>
    </w:p>
    <w:p w14:paraId="606E56D8" w14:textId="59F6D6DF" w:rsidR="004B48D0" w:rsidRDefault="004B48D0" w:rsidP="00012411">
      <w:pPr>
        <w:spacing w:after="0"/>
        <w:rPr>
          <w:rStyle w:val="normaltextrun"/>
          <w:rFonts w:ascii="ITC Avant Garde Std Bk" w:hAnsi="ITC Avant Garde Std Bk" w:cs="Segoe UI"/>
          <w:bCs/>
          <w:sz w:val="20"/>
          <w:szCs w:val="20"/>
        </w:rPr>
      </w:pP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Ici</w:t>
      </w:r>
      <w:r w:rsidR="00A132D4" w:rsidRP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, </w:t>
      </w:r>
      <w:r w:rsidR="00A132D4"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chaque mot peut apaiser, rallumer </w:t>
      </w:r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>l’espoir</w:t>
      </w:r>
      <w:r w:rsidR="00A132D4"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>, déclencher un élan</w:t>
      </w:r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de vie chez les </w:t>
      </w:r>
      <w:proofErr w:type="spellStart"/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>p</w:t>
      </w:r>
      <w:r w:rsidR="00FE6F54">
        <w:rPr>
          <w:rStyle w:val="normaltextrun"/>
          <w:rFonts w:ascii="ITC Avant Garde Std Bk" w:hAnsi="ITC Avant Garde Std Bk" w:cs="Segoe UI"/>
          <w:bCs/>
          <w:sz w:val="20"/>
          <w:szCs w:val="20"/>
        </w:rPr>
        <w:t>atient·</w:t>
      </w:r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>e</w:t>
      </w:r>
      <w:r w:rsidR="00FE6F54">
        <w:rPr>
          <w:rStyle w:val="normaltextrun"/>
          <w:rFonts w:ascii="ITC Avant Garde Std Bk" w:hAnsi="ITC Avant Garde Std Bk" w:cs="Segoe UI"/>
          <w:bCs/>
          <w:sz w:val="20"/>
          <w:szCs w:val="20"/>
        </w:rPr>
        <w:t>·</w:t>
      </w:r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>s</w:t>
      </w:r>
      <w:proofErr w:type="spellEnd"/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proofErr w:type="spellStart"/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>atteint</w:t>
      </w:r>
      <w:r w:rsidR="00FE6F54">
        <w:rPr>
          <w:rStyle w:val="normaltextrun"/>
          <w:rFonts w:ascii="ITC Avant Garde Std Bk" w:hAnsi="ITC Avant Garde Std Bk" w:cs="Segoe UI"/>
          <w:bCs/>
          <w:sz w:val="20"/>
          <w:szCs w:val="20"/>
        </w:rPr>
        <w:t>·</w:t>
      </w:r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>e</w:t>
      </w:r>
      <w:r w:rsidR="00FE6F54">
        <w:rPr>
          <w:rStyle w:val="normaltextrun"/>
          <w:rFonts w:ascii="ITC Avant Garde Std Bk" w:hAnsi="ITC Avant Garde Std Bk" w:cs="Segoe UI"/>
          <w:bCs/>
          <w:sz w:val="20"/>
          <w:szCs w:val="20"/>
        </w:rPr>
        <w:t>·</w:t>
      </w:r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>s</w:t>
      </w:r>
      <w:proofErr w:type="spellEnd"/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d</w:t>
      </w:r>
      <w:r w:rsidR="00E22AD5">
        <w:rPr>
          <w:rStyle w:val="normaltextrun"/>
          <w:rFonts w:ascii="ITC Avant Garde Std Bk" w:hAnsi="ITC Avant Garde Std Bk" w:cs="Segoe UI"/>
          <w:bCs/>
          <w:sz w:val="20"/>
          <w:szCs w:val="20"/>
        </w:rPr>
        <w:t>e</w:t>
      </w:r>
      <w:r w:rsidR="00A132D4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cancer et leurs proches. </w:t>
      </w:r>
      <w:r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Et on 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a besoin d’</w:t>
      </w:r>
      <w:proofErr w:type="spellStart"/>
      <w:r w:rsidRPr="00895E66">
        <w:rPr>
          <w:rStyle w:val="normaltextrun"/>
          <w:rFonts w:ascii="ITC Avant Garde Std Bk" w:hAnsi="ITC Avant Garde Std Bk" w:cs="Segoe UI"/>
          <w:bCs/>
          <w:sz w:val="20"/>
          <w:szCs w:val="20"/>
        </w:rPr>
        <w:t>un·e</w:t>
      </w:r>
      <w:proofErr w:type="spellEnd"/>
      <w:r w:rsidRPr="00895E66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complice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r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avec le cœur à la bonne place 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–</w:t>
      </w:r>
      <w:r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pour 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propulser</w:t>
      </w:r>
      <w:r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>notre</w:t>
      </w:r>
      <w:r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mission encore plus loin.</w:t>
      </w:r>
      <w:r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r w:rsidRPr="00982981">
        <w:rPr>
          <w:rStyle w:val="normaltextrun"/>
          <w:rFonts w:ascii="ITC Avant Garde Std Bk" w:hAnsi="ITC Avant Garde Std Bk" w:cs="Segoe UI"/>
          <w:b/>
          <w:bCs/>
          <w:color w:val="009999"/>
          <w:sz w:val="20"/>
          <w:szCs w:val="20"/>
        </w:rPr>
        <w:t xml:space="preserve">C’est simple : </w:t>
      </w:r>
      <w:r>
        <w:rPr>
          <w:rStyle w:val="normaltextrun"/>
          <w:rFonts w:ascii="ITC Avant Garde Std Bk" w:hAnsi="ITC Avant Garde Std Bk" w:cs="Segoe UI"/>
          <w:b/>
          <w:bCs/>
          <w:color w:val="009999"/>
          <w:sz w:val="20"/>
          <w:szCs w:val="20"/>
        </w:rPr>
        <w:t xml:space="preserve">ici, </w:t>
      </w:r>
      <w:r w:rsidRPr="00982981">
        <w:rPr>
          <w:rStyle w:val="normaltextrun"/>
          <w:rFonts w:ascii="ITC Avant Garde Std Bk" w:hAnsi="ITC Avant Garde Std Bk" w:cs="Segoe UI"/>
          <w:b/>
          <w:bCs/>
          <w:color w:val="009999"/>
          <w:sz w:val="20"/>
          <w:szCs w:val="20"/>
        </w:rPr>
        <w:t>notre monde aide toujours plus de monde.</w:t>
      </w:r>
    </w:p>
    <w:p w14:paraId="58BF5C4A" w14:textId="77777777" w:rsidR="003800BA" w:rsidRPr="00C94D3E" w:rsidRDefault="003800BA" w:rsidP="00FE6F54">
      <w:pPr>
        <w:spacing w:after="0"/>
        <w:rPr>
          <w:rStyle w:val="normaltextrun"/>
          <w:rFonts w:ascii="ITC Avant Garde Std Bk" w:hAnsi="ITC Avant Garde Std Bk" w:cs="Segoe UI"/>
          <w:bCs/>
          <w:color w:val="F01849"/>
          <w:sz w:val="20"/>
          <w:szCs w:val="20"/>
        </w:rPr>
      </w:pPr>
    </w:p>
    <w:p w14:paraId="6C8C7114" w14:textId="2678A1DB" w:rsidR="004B48D0" w:rsidRPr="00012411" w:rsidRDefault="00CC2027" w:rsidP="00012411">
      <w:pPr>
        <w:spacing w:after="160" w:line="259" w:lineRule="auto"/>
        <w:rPr>
          <w:rStyle w:val="eop"/>
          <w:rFonts w:ascii="ITC Avant Garde Std Bk" w:hAnsi="ITC Avant Garde Std Bk"/>
          <w:b/>
          <w:color w:val="009999"/>
        </w:rPr>
      </w:pPr>
      <w:r w:rsidRPr="00012411">
        <w:rPr>
          <w:rStyle w:val="eop"/>
          <w:rFonts w:ascii="ITC Avant Garde Std Bk" w:hAnsi="ITC Avant Garde Std Bk"/>
          <w:b/>
          <w:color w:val="009999"/>
        </w:rPr>
        <w:t>Ce que tu apportes, on le valorise à 100 %</w:t>
      </w:r>
    </w:p>
    <w:p w14:paraId="17CD4409" w14:textId="02900117" w:rsidR="003800BA" w:rsidRDefault="003800BA" w:rsidP="00FE6F54">
      <w:pPr>
        <w:spacing w:after="0"/>
        <w:rPr>
          <w:rStyle w:val="eop"/>
          <w:rFonts w:ascii="ITC Avant Garde Std Bk" w:hAnsi="ITC Avant Garde Std Bk" w:cs="Segoe UI"/>
          <w:bCs/>
          <w:sz w:val="20"/>
          <w:szCs w:val="20"/>
        </w:rPr>
      </w:pPr>
      <w:r w:rsidRPr="003800BA">
        <w:rPr>
          <w:rStyle w:val="eop"/>
          <w:rFonts w:ascii="ITC Avant Garde Std Bk" w:hAnsi="ITC Avant Garde Std Bk" w:cs="Segoe UI"/>
          <w:bCs/>
          <w:sz w:val="20"/>
          <w:szCs w:val="20"/>
        </w:rPr>
        <w:t xml:space="preserve">À la Fondation québécoise du cancer, </w:t>
      </w:r>
      <w:r w:rsidR="004B48D0">
        <w:rPr>
          <w:rStyle w:val="eop"/>
          <w:rFonts w:ascii="ITC Avant Garde Std Bk" w:hAnsi="ITC Avant Garde Std Bk" w:cs="Segoe UI"/>
          <w:bCs/>
          <w:sz w:val="20"/>
          <w:szCs w:val="20"/>
        </w:rPr>
        <w:t>c</w:t>
      </w:r>
      <w:r w:rsidR="004B48D0">
        <w:rPr>
          <w:rStyle w:val="normaltextrun"/>
          <w:rFonts w:ascii="ITC Avant Garde Std Bk" w:hAnsi="ITC Avant Garde Std Bk" w:cs="Segoe UI"/>
          <w:bCs/>
          <w:sz w:val="20"/>
          <w:szCs w:val="20"/>
        </w:rPr>
        <w:t>e qu’</w:t>
      </w:r>
      <w:r w:rsidR="004B48D0"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on </w:t>
      </w:r>
      <w:r w:rsidR="004B48D0">
        <w:rPr>
          <w:rStyle w:val="normaltextrun"/>
          <w:rFonts w:ascii="ITC Avant Garde Std Bk" w:hAnsi="ITC Avant Garde Std Bk" w:cs="Segoe UI"/>
          <w:bCs/>
          <w:sz w:val="20"/>
          <w:szCs w:val="20"/>
        </w:rPr>
        <w:t>accomplit</w:t>
      </w:r>
      <w:r w:rsidR="004B48D0"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bookmarkStart w:id="1" w:name="_Hlk215044518"/>
      <w:r w:rsidR="004B48D0">
        <w:rPr>
          <w:rStyle w:val="normaltextrun"/>
          <w:rFonts w:ascii="ITC Avant Garde Std Bk" w:hAnsi="ITC Avant Garde Std Bk" w:cs="Segoe UI"/>
          <w:bCs/>
          <w:sz w:val="20"/>
          <w:szCs w:val="20"/>
        </w:rPr>
        <w:t>est profondément humain</w:t>
      </w:r>
      <w:bookmarkEnd w:id="1"/>
      <w:r w:rsidR="004B48D0">
        <w:rPr>
          <w:rStyle w:val="normaltextrun"/>
          <w:rFonts w:ascii="ITC Avant Garde Std Bk" w:hAnsi="ITC Avant Garde Std Bk" w:cs="Segoe UI"/>
          <w:bCs/>
          <w:sz w:val="20"/>
          <w:szCs w:val="20"/>
        </w:rPr>
        <w:t>, authentique et</w:t>
      </w:r>
      <w:r w:rsidR="004B48D0"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r w:rsidR="004B48D0">
        <w:rPr>
          <w:rStyle w:val="normaltextrun"/>
          <w:rFonts w:ascii="ITC Avant Garde Std Bk" w:hAnsi="ITC Avant Garde Std Bk" w:cs="Segoe UI"/>
          <w:bCs/>
          <w:sz w:val="20"/>
          <w:szCs w:val="20"/>
        </w:rPr>
        <w:t>transformateur</w:t>
      </w:r>
      <w:r w:rsidR="004B48D0"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. </w:t>
      </w:r>
      <w:r w:rsidRPr="003800BA">
        <w:rPr>
          <w:rStyle w:val="eop"/>
          <w:rFonts w:ascii="ITC Avant Garde Std Bk" w:hAnsi="ITC Avant Garde Std Bk" w:cs="Segoe UI"/>
          <w:bCs/>
          <w:sz w:val="20"/>
          <w:szCs w:val="20"/>
        </w:rPr>
        <w:t xml:space="preserve"> </w:t>
      </w:r>
      <w:r w:rsidR="004B48D0">
        <w:rPr>
          <w:rStyle w:val="eop"/>
          <w:rFonts w:ascii="ITC Avant Garde Std Bk" w:hAnsi="ITC Avant Garde Std Bk" w:cs="Segoe UI"/>
          <w:bCs/>
          <w:sz w:val="20"/>
          <w:szCs w:val="20"/>
        </w:rPr>
        <w:t xml:space="preserve">Et on </w:t>
      </w:r>
      <w:r w:rsidR="00BB722B">
        <w:rPr>
          <w:rStyle w:val="eop"/>
          <w:rFonts w:ascii="ITC Avant Garde Std Bk" w:hAnsi="ITC Avant Garde Std Bk" w:cs="Segoe UI"/>
          <w:bCs/>
          <w:sz w:val="20"/>
          <w:szCs w:val="20"/>
        </w:rPr>
        <w:t>cherch</w:t>
      </w:r>
      <w:r w:rsidR="004B48D0">
        <w:rPr>
          <w:rStyle w:val="eop"/>
          <w:rFonts w:ascii="ITC Avant Garde Std Bk" w:hAnsi="ITC Avant Garde Std Bk" w:cs="Segoe UI"/>
          <w:bCs/>
          <w:sz w:val="20"/>
          <w:szCs w:val="20"/>
        </w:rPr>
        <w:t>e</w:t>
      </w:r>
      <w:r w:rsidR="00BB722B">
        <w:rPr>
          <w:rStyle w:val="eop"/>
          <w:rFonts w:ascii="ITC Avant Garde Std Bk" w:hAnsi="ITC Avant Garde Std Bk" w:cs="Segoe UI"/>
          <w:bCs/>
          <w:sz w:val="20"/>
          <w:szCs w:val="20"/>
        </w:rPr>
        <w:t xml:space="preserve"> une personne</w:t>
      </w:r>
      <w:r w:rsidRPr="003800BA">
        <w:rPr>
          <w:rStyle w:val="eop"/>
          <w:rFonts w:ascii="ITC Avant Garde Std Bk" w:hAnsi="ITC Avant Garde Std Bk" w:cs="Segoe UI"/>
          <w:bCs/>
          <w:sz w:val="20"/>
          <w:szCs w:val="20"/>
        </w:rPr>
        <w:t xml:space="preserve"> qui veut surtout faire une différence concrète dans la vie des gens</w:t>
      </w:r>
      <w:r w:rsidR="00E22AD5" w:rsidRPr="00C62C5F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 </w:t>
      </w:r>
      <w:r w:rsidR="00BD5B0C">
        <w:rPr>
          <w:rStyle w:val="normaltextrun"/>
          <w:rFonts w:ascii="ITC Avant Garde Std Bk" w:hAnsi="ITC Avant Garde Std Bk" w:cs="Segoe UI"/>
          <w:bCs/>
          <w:sz w:val="20"/>
          <w:szCs w:val="20"/>
        </w:rPr>
        <w:t xml:space="preserve">— </w:t>
      </w:r>
      <w:bookmarkStart w:id="2" w:name="_Hlk215044649"/>
      <w:r w:rsidR="00FE6F54" w:rsidRPr="00FE6F54">
        <w:rPr>
          <w:rStyle w:val="eop"/>
          <w:rFonts w:ascii="ITC Avant Garde Std Bk" w:hAnsi="ITC Avant Garde Std Bk" w:cs="Segoe UI"/>
          <w:bCs/>
          <w:sz w:val="20"/>
          <w:szCs w:val="20"/>
        </w:rPr>
        <w:t>un accompagnement qui peut transformer une journée, une peur, un parcours</w:t>
      </w:r>
      <w:bookmarkEnd w:id="2"/>
      <w:r w:rsidRPr="003800BA">
        <w:rPr>
          <w:rStyle w:val="eop"/>
          <w:rFonts w:ascii="ITC Avant Garde Std Bk" w:hAnsi="ITC Avant Garde Std Bk" w:cs="Segoe UI"/>
          <w:bCs/>
          <w:sz w:val="20"/>
          <w:szCs w:val="20"/>
        </w:rPr>
        <w:t xml:space="preserve">. Bref, tu rends l’extraordinaire un peu plus supportable. Et ça, c’est précieux. </w:t>
      </w:r>
    </w:p>
    <w:p w14:paraId="25B2E099" w14:textId="77777777" w:rsidR="00CC2027" w:rsidRPr="00C94D3E" w:rsidRDefault="00CC2027" w:rsidP="00CC2027">
      <w:pPr>
        <w:spacing w:after="0" w:line="240" w:lineRule="auto"/>
        <w:jc w:val="both"/>
        <w:rPr>
          <w:rStyle w:val="normaltextrun"/>
          <w:rFonts w:ascii="ITC Avant Garde Std Bk" w:hAnsi="ITC Avant Garde Std Bk" w:cs="Segoe UI"/>
          <w:bCs/>
          <w:sz w:val="20"/>
          <w:szCs w:val="20"/>
        </w:rPr>
      </w:pPr>
    </w:p>
    <w:p w14:paraId="735D6FD3" w14:textId="4BDE2EB6" w:rsidR="004F3547" w:rsidRPr="00C94D3E" w:rsidRDefault="00CC2027" w:rsidP="00C8326B">
      <w:pPr>
        <w:pStyle w:val="Sectionemploi"/>
        <w:rPr>
          <w:rStyle w:val="eop"/>
          <w:rFonts w:cs="Segoe UI"/>
          <w:b w:val="0"/>
        </w:rPr>
      </w:pPr>
      <w:r w:rsidRPr="00C94D3E">
        <w:rPr>
          <w:rStyle w:val="eop"/>
          <w:rFonts w:cs="Segoe UI"/>
        </w:rPr>
        <w:t>Ton futur terrain de jeu </w:t>
      </w:r>
    </w:p>
    <w:p w14:paraId="0290028D" w14:textId="26321566" w:rsidR="003800BA" w:rsidRDefault="003800BA" w:rsidP="00DA5266">
      <w:pPr>
        <w:pStyle w:val="Paragraphedeliste"/>
        <w:numPr>
          <w:ilvl w:val="0"/>
          <w:numId w:val="29"/>
        </w:numPr>
        <w:spacing w:after="0" w:line="240" w:lineRule="auto"/>
        <w:ind w:left="709"/>
        <w:rPr>
          <w:rStyle w:val="eop"/>
          <w:rFonts w:ascii="ITC Avant Garde Std Bk" w:hAnsi="ITC Avant Garde Std Bk" w:cs="Segoe UI"/>
          <w:sz w:val="20"/>
          <w:szCs w:val="20"/>
        </w:rPr>
      </w:pPr>
      <w:r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>Lieu d’emploi</w:t>
      </w:r>
      <w:r>
        <w:rPr>
          <w:rStyle w:val="normaltextrun"/>
          <w:rFonts w:cs="Arial"/>
          <w:b/>
          <w:bCs/>
          <w:sz w:val="20"/>
          <w:szCs w:val="20"/>
        </w:rPr>
        <w:t> </w:t>
      </w:r>
      <w:r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: </w:t>
      </w:r>
      <w:r w:rsidR="00775834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>Québec</w:t>
      </w:r>
      <w:r w:rsidR="00335B0C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 – 100 % en présence</w:t>
      </w:r>
    </w:p>
    <w:p w14:paraId="69BE96CA" w14:textId="2CD9D814" w:rsidR="003800BA" w:rsidRDefault="003800BA" w:rsidP="00DA5266">
      <w:pPr>
        <w:pStyle w:val="Paragraphedeliste"/>
        <w:numPr>
          <w:ilvl w:val="0"/>
          <w:numId w:val="29"/>
        </w:numPr>
        <w:spacing w:after="0" w:line="256" w:lineRule="auto"/>
        <w:ind w:left="709"/>
        <w:rPr>
          <w:rFonts w:ascii="Segoe UI" w:hAnsi="Segoe UI"/>
        </w:rPr>
      </w:pPr>
      <w:r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Entrée en fonction : </w:t>
      </w:r>
      <w:r w:rsidR="00D729ED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>dès que possible</w:t>
      </w:r>
      <w:r>
        <w:rPr>
          <w:rStyle w:val="eop"/>
          <w:rFonts w:ascii="ITC Avant Garde Std Bk" w:hAnsi="ITC Avant Garde Std Bk" w:cs="Segoe UI"/>
          <w:sz w:val="20"/>
          <w:szCs w:val="20"/>
        </w:rPr>
        <w:t> </w:t>
      </w:r>
    </w:p>
    <w:p w14:paraId="080E819D" w14:textId="03007573" w:rsidR="003800BA" w:rsidRPr="00775834" w:rsidRDefault="003800BA" w:rsidP="00DA5266">
      <w:pPr>
        <w:pStyle w:val="Paragraphedeliste"/>
        <w:numPr>
          <w:ilvl w:val="0"/>
          <w:numId w:val="29"/>
        </w:numPr>
        <w:spacing w:after="0" w:line="256" w:lineRule="auto"/>
        <w:ind w:left="709"/>
        <w:rPr>
          <w:rStyle w:val="normaltextrun"/>
          <w:rFonts w:ascii="Segoe UI" w:hAnsi="Segoe UI"/>
          <w:sz w:val="20"/>
          <w:szCs w:val="20"/>
        </w:rPr>
      </w:pPr>
      <w:r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Horaire : </w:t>
      </w:r>
      <w:r w:rsidR="009B1591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>21 heures</w:t>
      </w:r>
      <w:r w:rsidR="00775834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 par semaine</w:t>
      </w:r>
      <w:r w:rsidR="009B1591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 réparties sur 3 jours de 7 heures</w:t>
      </w:r>
    </w:p>
    <w:p w14:paraId="438C9485" w14:textId="325EC288" w:rsidR="00775834" w:rsidRDefault="00775834" w:rsidP="00DA5266">
      <w:pPr>
        <w:pStyle w:val="Paragraphedeliste"/>
        <w:numPr>
          <w:ilvl w:val="0"/>
          <w:numId w:val="29"/>
        </w:numPr>
        <w:spacing w:after="0" w:line="256" w:lineRule="auto"/>
        <w:ind w:left="709"/>
        <w:rPr>
          <w:rStyle w:val="normaltextrun"/>
          <w:rFonts w:ascii="Segoe UI" w:hAnsi="Segoe UI"/>
          <w:sz w:val="20"/>
          <w:szCs w:val="20"/>
        </w:rPr>
      </w:pPr>
      <w:r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Salaire : </w:t>
      </w:r>
      <w:r w:rsidR="003D55E8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>Entre 30 $ et</w:t>
      </w:r>
      <w:r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 32 $/heure</w:t>
      </w:r>
    </w:p>
    <w:p w14:paraId="2F8F2B4B" w14:textId="69866E4C" w:rsidR="003800BA" w:rsidRDefault="003800BA" w:rsidP="00DA5266">
      <w:pPr>
        <w:pStyle w:val="Paragraphedeliste"/>
        <w:numPr>
          <w:ilvl w:val="0"/>
          <w:numId w:val="29"/>
        </w:numPr>
        <w:spacing w:after="0" w:line="256" w:lineRule="auto"/>
        <w:ind w:left="709"/>
      </w:pPr>
      <w:r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Type de poste : </w:t>
      </w:r>
      <w:r w:rsidR="00775834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>permanent</w:t>
      </w:r>
      <w:r w:rsidR="00E22AD5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 xml:space="preserve">, </w:t>
      </w:r>
      <w:r w:rsidR="00775834">
        <w:rPr>
          <w:rStyle w:val="normaltextrun"/>
          <w:rFonts w:ascii="ITC Avant Garde Std Bk" w:hAnsi="ITC Avant Garde Std Bk" w:cs="Segoe UI"/>
          <w:b/>
          <w:bCs/>
          <w:sz w:val="20"/>
          <w:szCs w:val="20"/>
        </w:rPr>
        <w:t>temps partiel</w:t>
      </w:r>
    </w:p>
    <w:p w14:paraId="31EF7F62" w14:textId="77777777" w:rsidR="00CC2027" w:rsidRPr="00C94D3E" w:rsidRDefault="00CC2027" w:rsidP="00CC2027">
      <w:pPr>
        <w:spacing w:after="0" w:line="240" w:lineRule="auto"/>
        <w:rPr>
          <w:rFonts w:ascii="ITC Avant Garde Std Bk" w:eastAsia="Times New Roman" w:hAnsi="ITC Avant Garde Std Bk" w:cs="Tahoma"/>
          <w:b/>
          <w:lang w:eastAsia="fr-FR"/>
        </w:rPr>
      </w:pPr>
    </w:p>
    <w:p w14:paraId="66A6EBF5" w14:textId="12B2F7A3" w:rsidR="00292500" w:rsidRPr="00C94D3E" w:rsidRDefault="00CC2027" w:rsidP="00C8326B">
      <w:pPr>
        <w:pStyle w:val="Sectionemploi"/>
        <w:rPr>
          <w:rFonts w:ascii="Segoe UI" w:hAnsi="Segoe UI"/>
          <w:sz w:val="20"/>
          <w:szCs w:val="18"/>
        </w:rPr>
      </w:pPr>
      <w:bookmarkStart w:id="3" w:name="_Hlk198800694"/>
      <w:r w:rsidRPr="00C94D3E">
        <w:rPr>
          <w:rStyle w:val="normaltextrun"/>
          <w:rFonts w:cs="Segoe UI"/>
          <w:bCs/>
        </w:rPr>
        <w:t>Ton mandat</w:t>
      </w:r>
      <w:bookmarkEnd w:id="3"/>
    </w:p>
    <w:p w14:paraId="3C134776" w14:textId="5AA3CF37" w:rsidR="00675001" w:rsidRDefault="003800BA" w:rsidP="00292500">
      <w:pPr>
        <w:spacing w:after="0" w:line="240" w:lineRule="auto"/>
        <w:jc w:val="both"/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</w:pPr>
      <w:r w:rsidRPr="003800BA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Relevant d</w:t>
      </w:r>
      <w:r w:rsidR="003D55E8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u directeur</w:t>
      </w:r>
      <w:r w:rsidR="00D729ED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 xml:space="preserve">, </w:t>
      </w:r>
      <w:r w:rsidR="00FE6F54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 xml:space="preserve">Centres </w:t>
      </w:r>
      <w:r w:rsidR="00D729ED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 xml:space="preserve">régionaux de Québec et de Lévis et des Services </w:t>
      </w:r>
      <w:proofErr w:type="spellStart"/>
      <w:r w:rsidR="00FE6F54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I</w:t>
      </w:r>
      <w:r w:rsidR="00D729ED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nfo-cancer</w:t>
      </w:r>
      <w:proofErr w:type="spellEnd"/>
      <w:r w:rsidRPr="003800BA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 xml:space="preserve"> (</w:t>
      </w:r>
      <w:r w:rsidR="003D55E8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il</w:t>
      </w:r>
      <w:r w:rsidRPr="003800BA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 xml:space="preserve"> est </w:t>
      </w:r>
      <w:r w:rsidR="00FE6F54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inspirant</w:t>
      </w:r>
      <w:r w:rsidRPr="003800BA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 xml:space="preserve">), ton rôle sera </w:t>
      </w:r>
      <w:bookmarkStart w:id="4" w:name="_Hlk215044539"/>
      <w:r w:rsidR="001E728F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de répondre aux besoins de soutien et d’écoute</w:t>
      </w:r>
      <w:r w:rsidR="00DE6633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, d</w:t>
      </w:r>
      <w:r w:rsidR="00D729ED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 xml:space="preserve">’offrir un temps d’intervention </w:t>
      </w:r>
      <w:r w:rsidR="001E728F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professionnel aux personnes atteintes de cancer et à leurs proches</w:t>
      </w:r>
      <w:r w:rsidR="00BD5B0C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,</w:t>
      </w:r>
      <w:r w:rsidR="001E728F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 xml:space="preserve"> et aux </w:t>
      </w:r>
      <w:proofErr w:type="spellStart"/>
      <w:r w:rsidR="001E728F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intervenant</w:t>
      </w:r>
      <w:r w:rsidR="00CB0CB6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·e·</w:t>
      </w:r>
      <w:r w:rsidR="001E728F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s</w:t>
      </w:r>
      <w:proofErr w:type="spellEnd"/>
      <w:r w:rsidR="001E728F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 xml:space="preserve"> qui s’adressent à la Fondation québécoise du cancer</w:t>
      </w:r>
      <w:r w:rsidR="00D729ED">
        <w:rPr>
          <w:rFonts w:ascii="ITC Avant Garde Std Bk" w:eastAsia="Times New Roman" w:hAnsi="ITC Avant Garde Std Bk" w:cs="Tahoma"/>
          <w:sz w:val="20"/>
          <w:szCs w:val="20"/>
          <w:lang w:val="fr-FR" w:eastAsia="fr-FR"/>
        </w:rPr>
        <w:t>.</w:t>
      </w:r>
      <w:bookmarkEnd w:id="4"/>
    </w:p>
    <w:p w14:paraId="13B07F4E" w14:textId="77777777" w:rsidR="003800BA" w:rsidRPr="00574932" w:rsidRDefault="003800BA" w:rsidP="00292500">
      <w:pPr>
        <w:spacing w:after="0" w:line="240" w:lineRule="auto"/>
        <w:jc w:val="both"/>
        <w:rPr>
          <w:rFonts w:ascii="ITC Avant Garde Std Bk" w:eastAsia="Times New Roman" w:hAnsi="ITC Avant Garde Std Bk" w:cs="Tahoma"/>
          <w:b/>
          <w:lang w:val="fr-FR" w:eastAsia="fr-FR"/>
        </w:rPr>
      </w:pPr>
    </w:p>
    <w:p w14:paraId="065E7BBE" w14:textId="2803E25C" w:rsidR="00925F02" w:rsidRPr="00C94D3E" w:rsidRDefault="00675001" w:rsidP="00675001">
      <w:pPr>
        <w:spacing w:after="0"/>
        <w:rPr>
          <w:rFonts w:ascii="ITC Avant Garde Std Bk" w:eastAsia="Times New Roman" w:hAnsi="ITC Avant Garde Std Bk" w:cs="Tahoma"/>
          <w:b/>
          <w:bCs/>
          <w:lang w:val="fr-FR" w:eastAsia="fr-FR"/>
        </w:rPr>
      </w:pPr>
      <w:r w:rsidRPr="00C94D3E">
        <w:rPr>
          <w:rStyle w:val="normaltextrun"/>
          <w:rFonts w:ascii="ITC Avant Garde Std Bk" w:hAnsi="ITC Avant Garde Std Bk" w:cs="Segoe UI"/>
          <w:sz w:val="20"/>
          <w:szCs w:val="20"/>
          <w:lang w:val="fr-FR"/>
        </w:rPr>
        <w:t>Concrètement, tu vas :</w:t>
      </w:r>
    </w:p>
    <w:p w14:paraId="156E5823" w14:textId="2F987B02" w:rsidR="001E728F" w:rsidRPr="00F655CE" w:rsidRDefault="001E728F" w:rsidP="001E728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Évalue</w:t>
      </w:r>
      <w:r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les besoins des personnes touchées par le cancer. Leur fourni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des informations médicales ou psychosociales sur le cancer. Interv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enir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professionnellement en </w:t>
      </w:r>
      <w:r w:rsidR="00CA6FC2">
        <w:rPr>
          <w:rFonts w:ascii="ITC Avant Garde Std Bk" w:eastAsia="Times New Roman" w:hAnsi="ITC Avant Garde Std Bk" w:cs="Arial"/>
          <w:sz w:val="20"/>
          <w:szCs w:val="20"/>
          <w:lang w:eastAsia="fr-FR"/>
        </w:rPr>
        <w:t>t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’appuyant sur </w:t>
      </w:r>
      <w:r w:rsidR="00B23FFD">
        <w:rPr>
          <w:rFonts w:ascii="ITC Avant Garde Std Bk" w:eastAsia="Times New Roman" w:hAnsi="ITC Avant Garde Std Bk" w:cs="Arial"/>
          <w:sz w:val="20"/>
          <w:szCs w:val="20"/>
          <w:lang w:eastAsia="fr-FR"/>
        </w:rPr>
        <w:t>t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on expertise en soins infirmiers. </w:t>
      </w:r>
    </w:p>
    <w:p w14:paraId="4537F6DA" w14:textId="705CA64D" w:rsidR="001E728F" w:rsidRPr="00F655CE" w:rsidRDefault="001E728F" w:rsidP="001E728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Apporte</w:t>
      </w:r>
      <w:r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un soutien et une écoute active. Guide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les personnes touchées par le cancer dans la navigation au sein du système de santé.</w:t>
      </w:r>
    </w:p>
    <w:p w14:paraId="0F05F59F" w14:textId="2D64DBA0" w:rsidR="001E728F" w:rsidRPr="00F655CE" w:rsidRDefault="001E728F" w:rsidP="001E728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Redirige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les appels vers les autres services de la Fondation, au besoin. </w:t>
      </w:r>
    </w:p>
    <w:p w14:paraId="72AC81DE" w14:textId="07B3CB3B" w:rsidR="001E728F" w:rsidRPr="00F655CE" w:rsidRDefault="001E728F" w:rsidP="001E728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Transmet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tre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au service de documentation les besoins d’un demandeur par rapport à des documents, livres ou autres produits contenus au Centre de documentation afin de répondre le mieux possible à </w:t>
      </w:r>
      <w:r w:rsidR="004845C1">
        <w:rPr>
          <w:rFonts w:ascii="ITC Avant Garde Std Bk" w:eastAsia="Times New Roman" w:hAnsi="ITC Avant Garde Std Bk" w:cs="Arial"/>
          <w:sz w:val="20"/>
          <w:szCs w:val="20"/>
          <w:lang w:eastAsia="fr-FR"/>
        </w:rPr>
        <w:t>ses</w:t>
      </w:r>
      <w:r w:rsidR="001F585E"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besoins. </w:t>
      </w:r>
    </w:p>
    <w:p w14:paraId="5EFF08D3" w14:textId="197F50D4" w:rsidR="001E728F" w:rsidRPr="00F655CE" w:rsidRDefault="001E728F" w:rsidP="001E728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Au besoin, contacte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des </w:t>
      </w:r>
      <w:proofErr w:type="spellStart"/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expert</w:t>
      </w:r>
      <w:r w:rsidR="00CB0CB6">
        <w:rPr>
          <w:rFonts w:ascii="ITC Avant Garde Std Bk" w:eastAsia="Times New Roman" w:hAnsi="ITC Avant Garde Std Bk" w:cs="Arial"/>
          <w:sz w:val="20"/>
          <w:szCs w:val="20"/>
          <w:lang w:eastAsia="fr-FR"/>
        </w:rPr>
        <w:t>·e·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s</w:t>
      </w:r>
      <w:proofErr w:type="spellEnd"/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du domaine de la santé (</w:t>
      </w:r>
      <w:proofErr w:type="spellStart"/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pharmacien</w:t>
      </w:r>
      <w:r w:rsidR="00CB0CB6">
        <w:rPr>
          <w:rFonts w:ascii="ITC Avant Garde Std Bk" w:eastAsia="Times New Roman" w:hAnsi="ITC Avant Garde Std Bk" w:cs="Arial"/>
          <w:sz w:val="20"/>
          <w:szCs w:val="20"/>
          <w:lang w:eastAsia="fr-FR"/>
        </w:rPr>
        <w:t>·ne·</w:t>
      </w:r>
      <w:r w:rsidR="001F585E">
        <w:rPr>
          <w:rFonts w:ascii="ITC Avant Garde Std Bk" w:eastAsia="Times New Roman" w:hAnsi="ITC Avant Garde Std Bk" w:cs="Arial"/>
          <w:sz w:val="20"/>
          <w:szCs w:val="20"/>
          <w:lang w:eastAsia="fr-FR"/>
        </w:rPr>
        <w:t>s</w:t>
      </w:r>
      <w:proofErr w:type="spellEnd"/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, </w:t>
      </w:r>
      <w:proofErr w:type="spellStart"/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intervenant</w:t>
      </w:r>
      <w:r w:rsidR="00CB0CB6">
        <w:rPr>
          <w:rFonts w:ascii="ITC Avant Garde Std Bk" w:eastAsia="Times New Roman" w:hAnsi="ITC Avant Garde Std Bk" w:cs="Arial"/>
          <w:sz w:val="20"/>
          <w:szCs w:val="20"/>
          <w:lang w:eastAsia="fr-FR"/>
        </w:rPr>
        <w:t>·e·</w:t>
      </w:r>
      <w:r w:rsidR="001F585E">
        <w:rPr>
          <w:rFonts w:ascii="ITC Avant Garde Std Bk" w:eastAsia="Times New Roman" w:hAnsi="ITC Avant Garde Std Bk" w:cs="Arial"/>
          <w:sz w:val="20"/>
          <w:szCs w:val="20"/>
          <w:lang w:eastAsia="fr-FR"/>
        </w:rPr>
        <w:t>s</w:t>
      </w:r>
      <w:proofErr w:type="spellEnd"/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en milieu hospitalier), pour obtenir des opinions professionnelles sur des situations pointues.</w:t>
      </w:r>
    </w:p>
    <w:p w14:paraId="79026522" w14:textId="5742A859" w:rsidR="001E728F" w:rsidRPr="00F655CE" w:rsidRDefault="001E728F" w:rsidP="001E728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lastRenderedPageBreak/>
        <w:t>Sugg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é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re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l’intervention d’une ressource professionnelle lorsque pertinent.</w:t>
      </w:r>
    </w:p>
    <w:p w14:paraId="6BEECB6D" w14:textId="690636CA" w:rsidR="001E728F" w:rsidRPr="00F655CE" w:rsidRDefault="001E728F" w:rsidP="001E728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Crée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, dans le logiciel prévu à cet effet, un dossier pour chaque personne qui fait appel au service de la Ligne Info-cancer. Saisi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les notes d’intervention, en vue de faire le suivi des dossiers.</w:t>
      </w:r>
    </w:p>
    <w:p w14:paraId="0CC2A441" w14:textId="3CB4FA5D" w:rsidR="001E728F" w:rsidRDefault="001E728F" w:rsidP="001E728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Participe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à des activités de formation ou </w:t>
      </w:r>
      <w:r w:rsidR="004845C1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à des 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conférences, des activités d’information et de sensibilisation sur le cancer (ex. programme de soutien en entreprise; conférences pour des organismes, universités, entreprises, etc.).</w:t>
      </w:r>
    </w:p>
    <w:p w14:paraId="363B72C7" w14:textId="26238BA4" w:rsidR="001E728F" w:rsidRPr="00F655CE" w:rsidRDefault="001E728F" w:rsidP="001E728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Représente</w:t>
      </w:r>
      <w:r w:rsidR="00F723F3">
        <w:rPr>
          <w:rFonts w:ascii="ITC Avant Garde Std Bk" w:eastAsia="Times New Roman" w:hAnsi="ITC Avant Garde Std Bk" w:cs="Arial"/>
          <w:sz w:val="20"/>
          <w:szCs w:val="20"/>
          <w:lang w:eastAsia="fr-FR"/>
        </w:rPr>
        <w:t>r</w:t>
      </w:r>
      <w:r w:rsidR="003D55E8">
        <w:rPr>
          <w:rFonts w:ascii="ITC Avant Garde Std Bk" w:eastAsia="Times New Roman" w:hAnsi="ITC Avant Garde Std Bk" w:cs="Arial"/>
          <w:sz w:val="20"/>
          <w:szCs w:val="20"/>
          <w:lang w:eastAsia="fr-FR"/>
        </w:rPr>
        <w:t>, à l’occasion,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la Fondation dans des congrès, colloques ou autres événements auxquels celle-ci participe afin de faire la promotion de ses services.</w:t>
      </w:r>
    </w:p>
    <w:p w14:paraId="22736AA6" w14:textId="77777777" w:rsidR="003800BA" w:rsidRDefault="003800BA" w:rsidP="00C8326B">
      <w:pPr>
        <w:pStyle w:val="Sectionemploi"/>
      </w:pPr>
    </w:p>
    <w:p w14:paraId="2871A349" w14:textId="177AD02A" w:rsidR="00292500" w:rsidRPr="00C94D3E" w:rsidRDefault="00521161" w:rsidP="00C8326B">
      <w:pPr>
        <w:pStyle w:val="Sectionemploi"/>
      </w:pPr>
      <w:r>
        <w:t>Compétences et qualifications requises</w:t>
      </w:r>
    </w:p>
    <w:p w14:paraId="353D2B53" w14:textId="77777777" w:rsidR="00222DB7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>
        <w:rPr>
          <w:rFonts w:ascii="ITC Avant Garde Std Bk" w:eastAsia="Times New Roman" w:hAnsi="ITC Avant Garde Std Bk" w:cs="Arial"/>
          <w:sz w:val="20"/>
          <w:szCs w:val="20"/>
          <w:lang w:eastAsia="fr-FR"/>
        </w:rPr>
        <w:t>DEC en technique infirmière</w:t>
      </w:r>
    </w:p>
    <w:p w14:paraId="06B3DCDB" w14:textId="77777777" w:rsidR="00222DB7" w:rsidRPr="0059429B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BAC en Sciences infirmières (un atout)</w:t>
      </w:r>
    </w:p>
    <w:p w14:paraId="3D2C7EE6" w14:textId="17883F33" w:rsidR="00222DB7" w:rsidRPr="00F655CE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Expérience de travail, comme </w:t>
      </w:r>
      <w:proofErr w:type="spellStart"/>
      <w:r w:rsidR="004845C1" w:rsidRPr="004845C1">
        <w:rPr>
          <w:rFonts w:ascii="ITC Avant Garde Std Bk" w:eastAsia="Times New Roman" w:hAnsi="ITC Avant Garde Std Bk" w:cs="Arial"/>
          <w:sz w:val="20"/>
          <w:szCs w:val="20"/>
          <w:lang w:eastAsia="fr-FR"/>
        </w:rPr>
        <w:t>infirmier·ère-soignant·e</w:t>
      </w:r>
      <w:proofErr w:type="spellEnd"/>
      <w:r w:rsidR="004845C1" w:rsidRPr="004845C1" w:rsidDel="004845C1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(5 à 8 ans)</w:t>
      </w:r>
    </w:p>
    <w:p w14:paraId="6F0D0003" w14:textId="77777777" w:rsidR="00222DB7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Expérience en oncologie</w:t>
      </w:r>
      <w:r w:rsidRPr="00401D28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</w:t>
      </w:r>
    </w:p>
    <w:p w14:paraId="60C677B6" w14:textId="77777777" w:rsidR="00222DB7" w:rsidRPr="00546DF2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546DF2">
        <w:rPr>
          <w:rFonts w:ascii="ITC Avant Garde Std Bk" w:eastAsia="Times New Roman" w:hAnsi="ITC Avant Garde Std Bk" w:cs="Arial"/>
          <w:sz w:val="20"/>
          <w:szCs w:val="20"/>
          <w:lang w:eastAsia="fr-FR"/>
        </w:rPr>
        <w:t>Membre de l’OIIQ</w:t>
      </w:r>
    </w:p>
    <w:p w14:paraId="38EB6E70" w14:textId="44FEE828" w:rsidR="00222DB7" w:rsidRPr="00F655CE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Utilisation de logiciels informatiques et d</w:t>
      </w:r>
      <w:r w:rsidR="00BD5B0C">
        <w:rPr>
          <w:rFonts w:ascii="ITC Avant Garde Std Bk" w:eastAsia="Times New Roman" w:hAnsi="ITC Avant Garde Std Bk" w:cs="Arial"/>
          <w:sz w:val="20"/>
          <w:szCs w:val="20"/>
          <w:lang w:eastAsia="fr-FR"/>
        </w:rPr>
        <w:t>u Web</w:t>
      </w:r>
    </w:p>
    <w:p w14:paraId="3AF8990D" w14:textId="77777777" w:rsidR="00222DB7" w:rsidRPr="00F655CE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Esprit d’équipe</w:t>
      </w:r>
    </w:p>
    <w:p w14:paraId="6E1463CF" w14:textId="77777777" w:rsidR="00222DB7" w:rsidRPr="00F655CE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Capacité d’écoute et habiletés de communication et de vulgarisation</w:t>
      </w:r>
    </w:p>
    <w:p w14:paraId="1F45DF1B" w14:textId="0F0CE74C" w:rsidR="00222DB7" w:rsidRPr="00F655CE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Capacité d’analyse, de résolution de problème</w:t>
      </w:r>
      <w:r w:rsidR="004845C1">
        <w:rPr>
          <w:rFonts w:ascii="ITC Avant Garde Std Bk" w:eastAsia="Times New Roman" w:hAnsi="ITC Avant Garde Std Bk" w:cs="Arial"/>
          <w:sz w:val="20"/>
          <w:szCs w:val="20"/>
          <w:lang w:eastAsia="fr-FR"/>
        </w:rPr>
        <w:t>s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et</w:t>
      </w:r>
      <w:r w:rsidR="004845C1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de</w:t>
      </w: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jugement professionnel</w:t>
      </w:r>
    </w:p>
    <w:p w14:paraId="568CDFA8" w14:textId="77777777" w:rsidR="00222DB7" w:rsidRPr="00F655CE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Attitude calme et apaisante</w:t>
      </w:r>
    </w:p>
    <w:p w14:paraId="756D097E" w14:textId="77777777" w:rsidR="00222DB7" w:rsidRPr="00F655CE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Autonomie et curiosité</w:t>
      </w:r>
    </w:p>
    <w:p w14:paraId="73122254" w14:textId="77777777" w:rsidR="00222DB7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 w:rsidRPr="00F655CE">
        <w:rPr>
          <w:rFonts w:ascii="ITC Avant Garde Std Bk" w:eastAsia="Times New Roman" w:hAnsi="ITC Avant Garde Std Bk" w:cs="Arial"/>
          <w:sz w:val="20"/>
          <w:szCs w:val="20"/>
          <w:lang w:eastAsia="fr-FR"/>
        </w:rPr>
        <w:t>Ouverture, flexibilité et capacité de s’adapter aux situations et personnes différentes</w:t>
      </w:r>
    </w:p>
    <w:p w14:paraId="19BBDE97" w14:textId="61DF3CC6" w:rsidR="00222DB7" w:rsidRPr="0059429B" w:rsidRDefault="00222DB7" w:rsidP="00222DB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ITC Avant Garde Std Bk" w:eastAsia="Times New Roman" w:hAnsi="ITC Avant Garde Std Bk" w:cs="Arial"/>
          <w:sz w:val="20"/>
          <w:szCs w:val="20"/>
          <w:lang w:eastAsia="fr-FR"/>
        </w:rPr>
      </w:pPr>
      <w:r>
        <w:rPr>
          <w:rFonts w:ascii="ITC Avant Garde Std Bk" w:eastAsia="Times New Roman" w:hAnsi="ITC Avant Garde Std Bk" w:cs="Arial"/>
          <w:sz w:val="20"/>
          <w:szCs w:val="20"/>
          <w:lang w:eastAsia="fr-FR"/>
        </w:rPr>
        <w:t>Bilinguisme</w:t>
      </w:r>
      <w:r w:rsidR="004845C1">
        <w:rPr>
          <w:rFonts w:ascii="ITC Avant Garde Std Bk" w:eastAsia="Times New Roman" w:hAnsi="ITC Avant Garde Std Bk" w:cs="Arial"/>
          <w:sz w:val="20"/>
          <w:szCs w:val="20"/>
          <w:lang w:eastAsia="fr-FR"/>
        </w:rPr>
        <w:t> </w:t>
      </w:r>
      <w:r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: maîtrise </w:t>
      </w:r>
      <w:r w:rsidR="00BD5B0C">
        <w:rPr>
          <w:rFonts w:ascii="ITC Avant Garde Std Bk" w:eastAsia="Times New Roman" w:hAnsi="ITC Avant Garde Std Bk" w:cs="Arial"/>
          <w:sz w:val="20"/>
          <w:szCs w:val="20"/>
          <w:lang w:eastAsia="fr-FR"/>
        </w:rPr>
        <w:t>à l’oral et fonctionnel à</w:t>
      </w:r>
      <w:r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 </w:t>
      </w:r>
      <w:r w:rsidR="00BD5B0C">
        <w:rPr>
          <w:rFonts w:ascii="ITC Avant Garde Std Bk" w:eastAsia="Times New Roman" w:hAnsi="ITC Avant Garde Std Bk" w:cs="Arial"/>
          <w:sz w:val="20"/>
          <w:szCs w:val="20"/>
          <w:lang w:eastAsia="fr-FR"/>
        </w:rPr>
        <w:t>l’</w:t>
      </w:r>
      <w:r>
        <w:rPr>
          <w:rFonts w:ascii="ITC Avant Garde Std Bk" w:eastAsia="Times New Roman" w:hAnsi="ITC Avant Garde Std Bk" w:cs="Arial"/>
          <w:sz w:val="20"/>
          <w:szCs w:val="20"/>
          <w:lang w:eastAsia="fr-FR"/>
        </w:rPr>
        <w:t xml:space="preserve">écrit  </w:t>
      </w:r>
    </w:p>
    <w:p w14:paraId="69BD4C29" w14:textId="77777777" w:rsidR="00521161" w:rsidRPr="00521161" w:rsidRDefault="00521161" w:rsidP="00521161">
      <w:pPr>
        <w:spacing w:after="0" w:line="240" w:lineRule="auto"/>
        <w:jc w:val="both"/>
        <w:rPr>
          <w:rFonts w:ascii="ITC Avant Garde Std Bk" w:eastAsia="Times New Roman" w:hAnsi="ITC Avant Garde Std Bk" w:cs="Tahoma"/>
          <w:sz w:val="20"/>
          <w:szCs w:val="20"/>
          <w:lang w:eastAsia="fr-FR"/>
        </w:rPr>
      </w:pPr>
    </w:p>
    <w:p w14:paraId="0509E5A4" w14:textId="1C4A5EA0" w:rsidR="00675001" w:rsidRPr="00C94D3E" w:rsidRDefault="00675001" w:rsidP="00CA6305">
      <w:pPr>
        <w:spacing w:after="0" w:line="240" w:lineRule="auto"/>
        <w:jc w:val="both"/>
        <w:rPr>
          <w:rFonts w:ascii="ITC Avant Garde Std Bk" w:eastAsia="Times New Roman" w:hAnsi="ITC Avant Garde Std Bk" w:cs="Arial"/>
          <w:b/>
          <w:bCs/>
          <w:lang w:eastAsia="fr-FR"/>
        </w:rPr>
      </w:pPr>
      <w:r w:rsidRPr="00C94D3E">
        <w:rPr>
          <w:rFonts w:ascii="ITC Avant Garde Std Bk" w:eastAsia="Times New Roman" w:hAnsi="ITC Avant Garde Std Bk" w:cs="Arial"/>
          <w:b/>
          <w:bCs/>
          <w:lang w:eastAsia="fr-FR"/>
        </w:rPr>
        <w:t xml:space="preserve">Fais vite! Envoie ton curriculum vitae à </w:t>
      </w:r>
      <w:hyperlink r:id="rId7" w:history="1">
        <w:r w:rsidR="009B1591" w:rsidRPr="002629F1">
          <w:rPr>
            <w:rStyle w:val="Lienhypertexte"/>
            <w:rFonts w:ascii="ITC Avant Garde Std Bk" w:eastAsia="Times New Roman" w:hAnsi="ITC Avant Garde Std Bk" w:cs="Arial"/>
            <w:b/>
            <w:bCs/>
            <w:lang w:eastAsia="fr-FR"/>
          </w:rPr>
          <w:t>dmartineau@fqc.qc.ca</w:t>
        </w:r>
      </w:hyperlink>
      <w:r w:rsidRPr="00C94D3E">
        <w:rPr>
          <w:rFonts w:ascii="ITC Avant Garde Std Bk" w:eastAsia="Times New Roman" w:hAnsi="ITC Avant Garde Std Bk" w:cs="Arial"/>
          <w:b/>
          <w:bCs/>
          <w:color w:val="40A4A6"/>
          <w:lang w:eastAsia="fr-FR"/>
        </w:rPr>
        <w:t xml:space="preserve">. </w:t>
      </w:r>
    </w:p>
    <w:p w14:paraId="67BB7069" w14:textId="77777777" w:rsidR="00675001" w:rsidRPr="00C94D3E" w:rsidRDefault="00675001" w:rsidP="00CA6305">
      <w:pPr>
        <w:spacing w:after="0" w:line="240" w:lineRule="auto"/>
        <w:jc w:val="both"/>
        <w:rPr>
          <w:rFonts w:ascii="ITC Avant Garde Std Bk" w:eastAsia="Times New Roman" w:hAnsi="ITC Avant Garde Std Bk" w:cs="Arial"/>
          <w:b/>
          <w:bCs/>
          <w:sz w:val="18"/>
          <w:szCs w:val="18"/>
          <w:lang w:eastAsia="fr-FR"/>
        </w:rPr>
      </w:pPr>
      <w:bookmarkStart w:id="5" w:name="_Hlk198806758"/>
      <w:r w:rsidRPr="00C94D3E">
        <w:rPr>
          <w:rFonts w:ascii="ITC Avant Garde Std Bk" w:eastAsia="Times New Roman" w:hAnsi="ITC Avant Garde Std Bk" w:cs="Arial"/>
          <w:b/>
          <w:bCs/>
          <w:sz w:val="18"/>
          <w:szCs w:val="18"/>
          <w:lang w:eastAsia="fr-FR"/>
        </w:rPr>
        <w:t>Seules les personnes sélectionnées pour une entrevue seront contactées. Merci!</w:t>
      </w:r>
    </w:p>
    <w:bookmarkEnd w:id="5"/>
    <w:p w14:paraId="180BF505" w14:textId="77777777" w:rsidR="00675001" w:rsidRPr="00C94D3E" w:rsidRDefault="00675001" w:rsidP="00715B58">
      <w:pPr>
        <w:spacing w:after="0" w:line="240" w:lineRule="auto"/>
        <w:jc w:val="both"/>
        <w:rPr>
          <w:rFonts w:ascii="ITC Avant Garde Std Bk" w:eastAsia="Times New Roman" w:hAnsi="ITC Avant Garde Std Bk" w:cs="Arial"/>
          <w:b/>
          <w:bCs/>
          <w:lang w:eastAsia="fr-FR"/>
        </w:rPr>
      </w:pPr>
    </w:p>
    <w:p w14:paraId="21132F3D" w14:textId="1CD44FF4" w:rsidR="00715B58" w:rsidRPr="00C94D3E" w:rsidRDefault="00715B58" w:rsidP="00715B58">
      <w:pPr>
        <w:spacing w:after="0" w:line="240" w:lineRule="auto"/>
        <w:jc w:val="both"/>
        <w:rPr>
          <w:rFonts w:ascii="ITC Avant Garde Std Bk" w:eastAsia="Times New Roman" w:hAnsi="ITC Avant Garde Std Bk" w:cs="Arial"/>
          <w:b/>
          <w:bCs/>
          <w:lang w:eastAsia="fr-FR"/>
        </w:rPr>
      </w:pPr>
      <w:r w:rsidRPr="00C94D3E">
        <w:rPr>
          <w:rFonts w:ascii="ITC Avant Garde Std Bk" w:eastAsia="Times New Roman" w:hAnsi="ITC Avant Garde Std Bk" w:cs="Arial"/>
          <w:b/>
          <w:bCs/>
          <w:lang w:eastAsia="fr-FR"/>
        </w:rPr>
        <w:t>Coordonnées </w:t>
      </w:r>
    </w:p>
    <w:p w14:paraId="7807FE57" w14:textId="77777777" w:rsidR="00715B58" w:rsidRPr="00C94D3E" w:rsidRDefault="00715B58" w:rsidP="00715B58">
      <w:pPr>
        <w:spacing w:after="0" w:line="240" w:lineRule="auto"/>
        <w:jc w:val="both"/>
        <w:rPr>
          <w:rFonts w:ascii="ITC Avant Garde Std Bk" w:eastAsia="Times New Roman" w:hAnsi="ITC Avant Garde Std Bk" w:cs="Arial"/>
          <w:bCs/>
          <w:sz w:val="20"/>
          <w:szCs w:val="20"/>
          <w:lang w:eastAsia="fr-FR"/>
        </w:rPr>
      </w:pPr>
      <w:r w:rsidRPr="00C94D3E">
        <w:rPr>
          <w:rFonts w:ascii="ITC Avant Garde Std Bk" w:eastAsia="Times New Roman" w:hAnsi="ITC Avant Garde Std Bk" w:cs="Arial"/>
          <w:bCs/>
          <w:sz w:val="20"/>
          <w:szCs w:val="20"/>
          <w:lang w:eastAsia="fr-FR"/>
        </w:rPr>
        <w:t>Fondation québécoise du cancer</w:t>
      </w:r>
    </w:p>
    <w:p w14:paraId="6406FCAE" w14:textId="7D78601A" w:rsidR="00DF2032" w:rsidRPr="00DF645E" w:rsidRDefault="00DF645E" w:rsidP="00DF2032">
      <w:pPr>
        <w:spacing w:after="0" w:line="240" w:lineRule="auto"/>
        <w:jc w:val="both"/>
        <w:rPr>
          <w:rFonts w:ascii="ITC Avant Garde Std Bk" w:eastAsia="Times New Roman" w:hAnsi="ITC Avant Garde Std Bk" w:cs="Arial"/>
          <w:lang w:eastAsia="fr-FR"/>
        </w:rPr>
      </w:pPr>
      <w:r w:rsidRPr="00DF645E">
        <w:rPr>
          <w:rFonts w:ascii="ITC Avant Garde Std Bk" w:eastAsia="Times New Roman" w:hAnsi="ITC Avant Garde Std Bk" w:cs="Arial"/>
          <w:lang w:eastAsia="fr-FR"/>
        </w:rPr>
        <w:t xml:space="preserve">2375, </w:t>
      </w:r>
      <w:r>
        <w:rPr>
          <w:rFonts w:ascii="ITC Avant Garde Std Bk" w:eastAsia="Times New Roman" w:hAnsi="ITC Avant Garde Std Bk" w:cs="Arial"/>
          <w:lang w:eastAsia="fr-FR"/>
        </w:rPr>
        <w:t>avenu</w:t>
      </w:r>
      <w:r w:rsidRPr="00DF645E">
        <w:rPr>
          <w:rFonts w:ascii="ITC Avant Garde Std Bk" w:eastAsia="Times New Roman" w:hAnsi="ITC Avant Garde Std Bk" w:cs="Arial"/>
          <w:lang w:eastAsia="fr-FR"/>
        </w:rPr>
        <w:t>e de Vitré</w:t>
      </w:r>
    </w:p>
    <w:p w14:paraId="45A9DCC5" w14:textId="43A66E15" w:rsidR="00DF645E" w:rsidRPr="00DF645E" w:rsidRDefault="00DF645E" w:rsidP="00DF2032">
      <w:pPr>
        <w:spacing w:after="0" w:line="240" w:lineRule="auto"/>
        <w:jc w:val="both"/>
        <w:rPr>
          <w:rFonts w:ascii="ITC Avant Garde Std Bk" w:eastAsia="Times New Roman" w:hAnsi="ITC Avant Garde Std Bk" w:cs="Arial"/>
          <w:lang w:eastAsia="fr-FR"/>
        </w:rPr>
      </w:pPr>
      <w:r>
        <w:rPr>
          <w:rFonts w:ascii="ITC Avant Garde Std Bk" w:eastAsia="Times New Roman" w:hAnsi="ITC Avant Garde Std Bk" w:cs="Arial"/>
          <w:lang w:eastAsia="fr-FR"/>
        </w:rPr>
        <w:t xml:space="preserve">Québec </w:t>
      </w:r>
      <w:r w:rsidR="00005A4B">
        <w:rPr>
          <w:rFonts w:ascii="ITC Avant Garde Std Bk" w:eastAsia="Times New Roman" w:hAnsi="ITC Avant Garde Std Bk" w:cs="Arial"/>
          <w:lang w:eastAsia="fr-FR"/>
        </w:rPr>
        <w:t>(</w:t>
      </w:r>
      <w:proofErr w:type="gramStart"/>
      <w:r>
        <w:rPr>
          <w:rFonts w:ascii="ITC Avant Garde Std Bk" w:eastAsia="Times New Roman" w:hAnsi="ITC Avant Garde Std Bk" w:cs="Arial"/>
          <w:lang w:eastAsia="fr-FR"/>
        </w:rPr>
        <w:t>Q</w:t>
      </w:r>
      <w:r w:rsidR="00005A4B">
        <w:rPr>
          <w:rFonts w:ascii="ITC Avant Garde Std Bk" w:eastAsia="Times New Roman" w:hAnsi="ITC Avant Garde Std Bk" w:cs="Arial"/>
          <w:lang w:eastAsia="fr-FR"/>
        </w:rPr>
        <w:t>uébe</w:t>
      </w:r>
      <w:r>
        <w:rPr>
          <w:rFonts w:ascii="ITC Avant Garde Std Bk" w:eastAsia="Times New Roman" w:hAnsi="ITC Avant Garde Std Bk" w:cs="Arial"/>
          <w:lang w:eastAsia="fr-FR"/>
        </w:rPr>
        <w:t>c</w:t>
      </w:r>
      <w:r w:rsidR="00005A4B">
        <w:rPr>
          <w:rFonts w:ascii="ITC Avant Garde Std Bk" w:eastAsia="Times New Roman" w:hAnsi="ITC Avant Garde Std Bk" w:cs="Arial"/>
          <w:lang w:eastAsia="fr-FR"/>
        </w:rPr>
        <w:t xml:space="preserve">) </w:t>
      </w:r>
      <w:r w:rsidR="00FE6F54">
        <w:rPr>
          <w:rFonts w:ascii="ITC Avant Garde Std Bk" w:eastAsia="Times New Roman" w:hAnsi="ITC Avant Garde Std Bk" w:cs="Arial"/>
          <w:lang w:eastAsia="fr-FR"/>
        </w:rPr>
        <w:t xml:space="preserve"> </w:t>
      </w:r>
      <w:r w:rsidR="00005A4B">
        <w:rPr>
          <w:rFonts w:ascii="ITC Avant Garde Std Bk" w:eastAsia="Times New Roman" w:hAnsi="ITC Avant Garde Std Bk" w:cs="Arial"/>
          <w:lang w:eastAsia="fr-FR"/>
        </w:rPr>
        <w:t>G</w:t>
      </w:r>
      <w:proofErr w:type="gramEnd"/>
      <w:r w:rsidR="00005A4B">
        <w:rPr>
          <w:rFonts w:ascii="ITC Avant Garde Std Bk" w:eastAsia="Times New Roman" w:hAnsi="ITC Avant Garde Std Bk" w:cs="Arial"/>
          <w:lang w:eastAsia="fr-FR"/>
        </w:rPr>
        <w:t>1J 5B3</w:t>
      </w:r>
      <w:r>
        <w:rPr>
          <w:rFonts w:ascii="ITC Avant Garde Std Bk" w:eastAsia="Times New Roman" w:hAnsi="ITC Avant Garde Std Bk" w:cs="Arial"/>
          <w:lang w:eastAsia="fr-FR"/>
        </w:rPr>
        <w:t xml:space="preserve"> </w:t>
      </w:r>
    </w:p>
    <w:p w14:paraId="46E4EB5F" w14:textId="77777777" w:rsidR="00E553C8" w:rsidRPr="00DF645E" w:rsidRDefault="00E553C8" w:rsidP="00DF2032">
      <w:pPr>
        <w:spacing w:after="0" w:line="240" w:lineRule="auto"/>
        <w:jc w:val="both"/>
        <w:rPr>
          <w:rFonts w:ascii="ITC Avant Garde Std Bk" w:eastAsia="Times New Roman" w:hAnsi="ITC Avant Garde Std Bk" w:cs="Arial"/>
          <w:lang w:eastAsia="fr-FR"/>
        </w:rPr>
      </w:pPr>
    </w:p>
    <w:p w14:paraId="0B2803CF" w14:textId="77777777" w:rsidR="00675001" w:rsidRPr="00C94D3E" w:rsidRDefault="00675001" w:rsidP="00C8326B">
      <w:pPr>
        <w:pStyle w:val="Sectionemploi"/>
      </w:pPr>
      <w:r w:rsidRPr="00C94D3E">
        <w:t>C'est d'abord l'humain</w:t>
      </w:r>
    </w:p>
    <w:p w14:paraId="1926C530" w14:textId="1F1A90A8" w:rsidR="00675001" w:rsidRPr="00C94D3E" w:rsidRDefault="00675001" w:rsidP="00675001">
      <w:pPr>
        <w:spacing w:after="120" w:line="252" w:lineRule="auto"/>
        <w:jc w:val="both"/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</w:pPr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Depuis plus de 45 ans, la Fondation québécoise du cancer met l’épaule à la roue — et avec le cœur à la bonne place — pour soutenir, chaque jour, les milliers de </w:t>
      </w:r>
      <w:proofErr w:type="spellStart"/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Québécois·es</w:t>
      </w:r>
      <w:proofErr w:type="spellEnd"/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 </w:t>
      </w:r>
      <w:proofErr w:type="spellStart"/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atteint·e·s</w:t>
      </w:r>
      <w:proofErr w:type="spellEnd"/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 par un cancer, ainsi que leurs proches. Grâce aux fonds recueillis, on déploie des programmes de bien-être physique et de soutien psychologique, et de l’hébergement dans nos </w:t>
      </w:r>
      <w:r w:rsidR="007C5F30"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C</w:t>
      </w:r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entres régionaux de </w:t>
      </w:r>
      <w:r w:rsidRPr="007D2146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Montréal, Québec, Lévis, </w:t>
      </w:r>
      <w:r w:rsidR="00823446" w:rsidRPr="007D2146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Sherbrooke</w:t>
      </w:r>
      <w:r w:rsidRPr="007D2146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, </w:t>
      </w:r>
      <w:r w:rsidR="00823446" w:rsidRPr="007D2146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Gatineau</w:t>
      </w:r>
      <w:r w:rsidR="007D2146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, </w:t>
      </w:r>
      <w:r w:rsidR="00823446" w:rsidRPr="007D2146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Trois-Rivières</w:t>
      </w:r>
      <w:r w:rsidR="00823446"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 </w:t>
      </w:r>
      <w:r w:rsidR="007D2146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et Rouyn</w:t>
      </w:r>
      <w:r w:rsidR="00FE6F54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-</w:t>
      </w:r>
      <w:r w:rsidR="007D2146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Noranda</w:t>
      </w:r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. On détient le plus grand réseau d’hébergement en oncologie de toute la province (ce n’est pas rien ça!). On n’oublie pas les jeunes non plus : notre Programme à Félix s’adresse spécifiquement aux 15 à 39 ans pour leur offrir un accompagnement sur mesure. Et peu importe où les gens résident au Québec, nos Services Info-cancer sont là pour répondre à leurs questions, les écouter et les réconforter, sans jugement ni robot au bout du fil.</w:t>
      </w:r>
    </w:p>
    <w:p w14:paraId="7F67839F" w14:textId="10515A20" w:rsidR="00675001" w:rsidRPr="00C94D3E" w:rsidRDefault="00675001" w:rsidP="00675001">
      <w:pPr>
        <w:spacing w:after="120" w:line="252" w:lineRule="auto"/>
        <w:jc w:val="both"/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</w:pPr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Mais la Fondation, c’est aussi un milieu de travail où il fait bon vivre. Un endroit chaleureux, flexible, humain, où le travail d’équipe ne se résume pas à des réunions Teams. Ici, chaque voix compte, chaque idée a sa place, et le soutien, ce n’est pas juste pour les </w:t>
      </w:r>
      <w:proofErr w:type="spellStart"/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patient</w:t>
      </w:r>
      <w:r w:rsidR="00823446"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·e·</w:t>
      </w:r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>s</w:t>
      </w:r>
      <w:proofErr w:type="spellEnd"/>
      <w:r w:rsidRPr="00C94D3E">
        <w:rPr>
          <w:rFonts w:ascii="ITC Avant Garde Std Bk" w:eastAsia="Times New Roman" w:hAnsi="ITC Avant Garde Std Bk" w:cs="Tahoma"/>
          <w:sz w:val="18"/>
          <w:szCs w:val="18"/>
          <w:lang w:val="fr-FR" w:eastAsia="fr-FR"/>
        </w:rPr>
        <w:t xml:space="preserve"> : c’est pour nous aussi. Parce que prendre soin des autres, ça commence par prendre soin de notre monde. Et le bien-être au travail, on y croit dur comme fer — avec café à volonté et rires garantis (ou presque!).</w:t>
      </w:r>
    </w:p>
    <w:p w14:paraId="41316C03" w14:textId="77777777" w:rsidR="00675001" w:rsidRPr="00C94D3E" w:rsidRDefault="00675001" w:rsidP="0070537B">
      <w:pPr>
        <w:spacing w:after="120" w:line="252" w:lineRule="auto"/>
        <w:ind w:left="1416" w:hanging="1416"/>
        <w:rPr>
          <w:rFonts w:ascii="ITC Avant Garde Std Bk" w:eastAsia="Times New Roman" w:hAnsi="ITC Avant Garde Std Bk" w:cs="Tahoma"/>
          <w:sz w:val="18"/>
          <w:szCs w:val="18"/>
          <w:lang w:eastAsia="fr-FR"/>
        </w:rPr>
      </w:pPr>
      <w:r w:rsidRPr="00C94D3E">
        <w:rPr>
          <w:rFonts w:ascii="ITC Avant Garde Std Bk" w:eastAsia="Times New Roman" w:hAnsi="ITC Avant Garde Std Bk" w:cs="Tahoma"/>
          <w:sz w:val="18"/>
          <w:szCs w:val="18"/>
          <w:lang w:eastAsia="fr-FR"/>
        </w:rPr>
        <w:t xml:space="preserve">Pour en connaître davantage, consulte les résultats de notre dernier sondage de satisfaction des </w:t>
      </w:r>
      <w:proofErr w:type="spellStart"/>
      <w:r w:rsidRPr="00C94D3E">
        <w:rPr>
          <w:rFonts w:ascii="ITC Avant Garde Std Bk" w:eastAsia="Times New Roman" w:hAnsi="ITC Avant Garde Std Bk" w:cs="Tahoma"/>
          <w:sz w:val="18"/>
          <w:szCs w:val="18"/>
          <w:lang w:eastAsia="fr-FR"/>
        </w:rPr>
        <w:t>employé·e·s</w:t>
      </w:r>
      <w:proofErr w:type="spellEnd"/>
      <w:r w:rsidRPr="00C94D3E">
        <w:rPr>
          <w:rFonts w:ascii="ITC Avant Garde Std Bk" w:eastAsia="Times New Roman" w:hAnsi="ITC Avant Garde Std Bk" w:cs="Tahoma"/>
          <w:sz w:val="18"/>
          <w:szCs w:val="18"/>
          <w:lang w:eastAsia="fr-FR"/>
        </w:rPr>
        <w:t xml:space="preserve">, </w:t>
      </w:r>
      <w:hyperlink r:id="rId8" w:history="1">
        <w:r w:rsidRPr="0070537B">
          <w:rPr>
            <w:rStyle w:val="Lienhypertexte"/>
            <w:rFonts w:ascii="ITC Avant Garde Std Bk" w:eastAsia="Times New Roman" w:hAnsi="ITC Avant Garde Std Bk" w:cs="Tahoma"/>
            <w:b/>
            <w:bCs/>
            <w:color w:val="40A4A6"/>
            <w:sz w:val="18"/>
            <w:szCs w:val="18"/>
            <w:lang w:eastAsia="fr-FR"/>
          </w:rPr>
          <w:t>ici</w:t>
        </w:r>
      </w:hyperlink>
      <w:r w:rsidRPr="00C94D3E">
        <w:rPr>
          <w:rFonts w:ascii="ITC Avant Garde Std Bk" w:eastAsia="Times New Roman" w:hAnsi="ITC Avant Garde Std Bk" w:cs="Tahoma"/>
          <w:sz w:val="18"/>
          <w:szCs w:val="18"/>
          <w:lang w:eastAsia="fr-FR"/>
        </w:rPr>
        <w:t xml:space="preserve">. </w:t>
      </w:r>
    </w:p>
    <w:p w14:paraId="3934E24F" w14:textId="11D93297" w:rsidR="00FE6F54" w:rsidRPr="00E27A03" w:rsidRDefault="00FE6F54" w:rsidP="00FE6F54">
      <w:pPr>
        <w:spacing w:after="120" w:line="252" w:lineRule="auto"/>
        <w:ind w:left="1416" w:hanging="1416"/>
        <w:jc w:val="center"/>
        <w:rPr>
          <w:rFonts w:ascii="ITC Avant Garde Std Bk" w:eastAsia="Times New Roman" w:hAnsi="ITC Avant Garde Std Bk" w:cs="Tahoma"/>
          <w:sz w:val="18"/>
          <w:szCs w:val="18"/>
          <w:lang w:eastAsia="fr-FR"/>
        </w:rPr>
      </w:pPr>
      <w:bookmarkStart w:id="6" w:name="_Hlk198806815"/>
      <w:r w:rsidRPr="00374742">
        <w:rPr>
          <w:rFonts w:ascii="ITC Avant Garde Std Bk" w:hAnsi="ITC Avant Garde Std Bk"/>
          <w:sz w:val="18"/>
          <w:szCs w:val="18"/>
        </w:rPr>
        <w:t>Pour découvrir notre impact et notre univers :</w:t>
      </w:r>
      <w:r w:rsidRPr="00374742">
        <w:t xml:space="preserve"> </w:t>
      </w:r>
      <w:hyperlink r:id="rId9" w:history="1">
        <w:r w:rsidRPr="00E27A03">
          <w:rPr>
            <w:rStyle w:val="Lienhypertexte"/>
            <w:rFonts w:ascii="ITC Avant Garde Std Bk" w:eastAsia="Times New Roman" w:hAnsi="ITC Avant Garde Std Bk" w:cs="Tahoma"/>
            <w:sz w:val="18"/>
            <w:szCs w:val="18"/>
            <w:lang w:eastAsia="fr-FR"/>
          </w:rPr>
          <w:t>cancerquebec.ca</w:t>
        </w:r>
      </w:hyperlink>
    </w:p>
    <w:bookmarkEnd w:id="6"/>
    <w:p w14:paraId="2A17E86C" w14:textId="54767F01" w:rsidR="00675001" w:rsidRPr="003B51D2" w:rsidRDefault="00F45529" w:rsidP="00675001">
      <w:pPr>
        <w:spacing w:after="0"/>
        <w:rPr>
          <w:sz w:val="18"/>
          <w:szCs w:val="18"/>
        </w:rPr>
      </w:pPr>
      <w:r w:rsidRPr="00FA0B18">
        <w:rPr>
          <w:rFonts w:ascii="ITC Avant Garde Std Bk" w:eastAsia="Times New Roman" w:hAnsi="ITC Avant Garde Std Bk" w:cs="Tahoma"/>
          <w:noProof/>
          <w:color w:val="0000FF" w:themeColor="hyperlink"/>
          <w:sz w:val="18"/>
          <w:szCs w:val="18"/>
          <w:lang w:eastAsia="fr-FR"/>
        </w:rPr>
        <w:drawing>
          <wp:anchor distT="0" distB="0" distL="114300" distR="114300" simplePos="0" relativeHeight="251658240" behindDoc="1" locked="0" layoutInCell="1" allowOverlap="1" wp14:anchorId="25C2A514" wp14:editId="60F33363">
            <wp:simplePos x="0" y="0"/>
            <wp:positionH relativeFrom="page">
              <wp:align>center</wp:align>
            </wp:positionH>
            <wp:positionV relativeFrom="paragraph">
              <wp:posOffset>52705</wp:posOffset>
            </wp:positionV>
            <wp:extent cx="1344295" cy="718820"/>
            <wp:effectExtent l="0" t="0" r="8255" b="5080"/>
            <wp:wrapTight wrapText="bothSides">
              <wp:wrapPolygon edited="0">
                <wp:start x="3367" y="0"/>
                <wp:lineTo x="0" y="2862"/>
                <wp:lineTo x="0" y="14883"/>
                <wp:lineTo x="918" y="18318"/>
                <wp:lineTo x="3061" y="21180"/>
                <wp:lineTo x="3367" y="21180"/>
                <wp:lineTo x="21427" y="21180"/>
                <wp:lineTo x="21427" y="9159"/>
                <wp:lineTo x="20508" y="5152"/>
                <wp:lineTo x="7958" y="0"/>
                <wp:lineTo x="3367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enAuTravail_logos-certification-niveau-1 F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75001" w:rsidRPr="003B51D2" w:rsidSect="000D7B8E">
      <w:headerReference w:type="default" r:id="rId11"/>
      <w:headerReference w:type="first" r:id="rId12"/>
      <w:pgSz w:w="12242" w:h="15842" w:code="1"/>
      <w:pgMar w:top="1021" w:right="765" w:bottom="1021" w:left="992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2B26B" w14:textId="77777777" w:rsidR="009C4060" w:rsidRDefault="009C4060">
      <w:pPr>
        <w:spacing w:after="0" w:line="240" w:lineRule="auto"/>
      </w:pPr>
      <w:r>
        <w:separator/>
      </w:r>
    </w:p>
  </w:endnote>
  <w:endnote w:type="continuationSeparator" w:id="0">
    <w:p w14:paraId="6EF3ED94" w14:textId="77777777" w:rsidR="009C4060" w:rsidRDefault="009C4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Std B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E28C" w14:textId="77777777" w:rsidR="009C4060" w:rsidRDefault="009C4060">
      <w:pPr>
        <w:spacing w:after="0" w:line="240" w:lineRule="auto"/>
      </w:pPr>
      <w:r>
        <w:separator/>
      </w:r>
    </w:p>
  </w:footnote>
  <w:footnote w:type="continuationSeparator" w:id="0">
    <w:p w14:paraId="02C86AAB" w14:textId="77777777" w:rsidR="009C4060" w:rsidRDefault="009C4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A5D5" w14:textId="355A4847" w:rsidR="00F84FC8" w:rsidRDefault="00E66210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93900D" wp14:editId="453F8510">
          <wp:simplePos x="0" y="0"/>
          <wp:positionH relativeFrom="column">
            <wp:posOffset>-629920</wp:posOffset>
          </wp:positionH>
          <wp:positionV relativeFrom="paragraph">
            <wp:posOffset>-360045</wp:posOffset>
          </wp:positionV>
          <wp:extent cx="7791450" cy="10083184"/>
          <wp:effectExtent l="0" t="0" r="0" b="0"/>
          <wp:wrapNone/>
          <wp:docPr id="28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FQC2025_canevas_emploi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818" cy="100927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90C2" w14:textId="421B91D5" w:rsidR="003B51D2" w:rsidRDefault="00F84FC8" w:rsidP="000D7B8E">
    <w:pPr>
      <w:pStyle w:val="En-tte"/>
      <w:spacing w:before="2880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6B66807" wp14:editId="3838CCFF">
          <wp:simplePos x="0" y="0"/>
          <wp:positionH relativeFrom="column">
            <wp:posOffset>-629920</wp:posOffset>
          </wp:positionH>
          <wp:positionV relativeFrom="paragraph">
            <wp:posOffset>-353695</wp:posOffset>
          </wp:positionV>
          <wp:extent cx="7774321" cy="10060886"/>
          <wp:effectExtent l="0" t="0" r="0" b="0"/>
          <wp:wrapNone/>
          <wp:docPr id="27" name="Imag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QC2025_canevas_emploi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21" cy="1006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5637">
      <w:ptab w:relativeTo="margin" w:alignment="center" w:leader="none"/>
    </w:r>
    <w:r w:rsidR="00EF5637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0C69"/>
    <w:multiLevelType w:val="hybridMultilevel"/>
    <w:tmpl w:val="713ED0D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F4EEB"/>
    <w:multiLevelType w:val="hybridMultilevel"/>
    <w:tmpl w:val="9FA640E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471EF"/>
    <w:multiLevelType w:val="hybridMultilevel"/>
    <w:tmpl w:val="4A10981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4C5E17"/>
    <w:multiLevelType w:val="hybridMultilevel"/>
    <w:tmpl w:val="CC462E8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62608"/>
    <w:multiLevelType w:val="hybridMultilevel"/>
    <w:tmpl w:val="7A6261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D48BD"/>
    <w:multiLevelType w:val="hybridMultilevel"/>
    <w:tmpl w:val="7EF84EB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3510EA"/>
    <w:multiLevelType w:val="hybridMultilevel"/>
    <w:tmpl w:val="11E0FD3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272AF"/>
    <w:multiLevelType w:val="singleLevel"/>
    <w:tmpl w:val="0C0C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18C620A1"/>
    <w:multiLevelType w:val="hybridMultilevel"/>
    <w:tmpl w:val="F7F4DC3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9B0042"/>
    <w:multiLevelType w:val="hybridMultilevel"/>
    <w:tmpl w:val="1D9A1D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A0C45"/>
    <w:multiLevelType w:val="hybridMultilevel"/>
    <w:tmpl w:val="E0FC9DC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A201FF"/>
    <w:multiLevelType w:val="hybridMultilevel"/>
    <w:tmpl w:val="6D166DC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C0378C"/>
    <w:multiLevelType w:val="hybridMultilevel"/>
    <w:tmpl w:val="56A2ED4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6428F"/>
    <w:multiLevelType w:val="hybridMultilevel"/>
    <w:tmpl w:val="2F78857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4C7836"/>
    <w:multiLevelType w:val="singleLevel"/>
    <w:tmpl w:val="0C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05E1A42"/>
    <w:multiLevelType w:val="hybridMultilevel"/>
    <w:tmpl w:val="0F8A60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D5918"/>
    <w:multiLevelType w:val="hybridMultilevel"/>
    <w:tmpl w:val="4AC03C9E"/>
    <w:lvl w:ilvl="0" w:tplc="0276A31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17" w15:restartNumberingAfterBreak="0">
    <w:nsid w:val="473E6638"/>
    <w:multiLevelType w:val="hybridMultilevel"/>
    <w:tmpl w:val="689830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F3F65"/>
    <w:multiLevelType w:val="hybridMultilevel"/>
    <w:tmpl w:val="A1E2E9E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C60FC7"/>
    <w:multiLevelType w:val="hybridMultilevel"/>
    <w:tmpl w:val="139C9C8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F35A8B"/>
    <w:multiLevelType w:val="hybridMultilevel"/>
    <w:tmpl w:val="8E9A2F24"/>
    <w:lvl w:ilvl="0" w:tplc="D88E6008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5E0D0E"/>
    <w:multiLevelType w:val="hybridMultilevel"/>
    <w:tmpl w:val="E62A73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C42BF"/>
    <w:multiLevelType w:val="hybridMultilevel"/>
    <w:tmpl w:val="2F16ADFA"/>
    <w:lvl w:ilvl="0" w:tplc="CB063C3C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56742D"/>
    <w:multiLevelType w:val="hybridMultilevel"/>
    <w:tmpl w:val="797C13C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08729F"/>
    <w:multiLevelType w:val="singleLevel"/>
    <w:tmpl w:val="0C0C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7472024A"/>
    <w:multiLevelType w:val="singleLevel"/>
    <w:tmpl w:val="0C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69D4300"/>
    <w:multiLevelType w:val="hybridMultilevel"/>
    <w:tmpl w:val="4A9A8C84"/>
    <w:lvl w:ilvl="0" w:tplc="0C0C0001">
      <w:start w:val="1"/>
      <w:numFmt w:val="bullet"/>
      <w:lvlText w:val=""/>
      <w:lvlJc w:val="left"/>
      <w:pPr>
        <w:ind w:left="1442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162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27" w15:restartNumberingAfterBreak="0">
    <w:nsid w:val="771C5192"/>
    <w:multiLevelType w:val="hybridMultilevel"/>
    <w:tmpl w:val="2766D4D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0223A6"/>
    <w:multiLevelType w:val="hybridMultilevel"/>
    <w:tmpl w:val="7E10D2B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3997404">
    <w:abstractNumId w:val="24"/>
  </w:num>
  <w:num w:numId="2" w16cid:durableId="1966891565">
    <w:abstractNumId w:val="9"/>
  </w:num>
  <w:num w:numId="3" w16cid:durableId="559827207">
    <w:abstractNumId w:val="4"/>
  </w:num>
  <w:num w:numId="4" w16cid:durableId="773137014">
    <w:abstractNumId w:val="20"/>
  </w:num>
  <w:num w:numId="5" w16cid:durableId="1868711208">
    <w:abstractNumId w:val="14"/>
  </w:num>
  <w:num w:numId="6" w16cid:durableId="169415875">
    <w:abstractNumId w:val="3"/>
  </w:num>
  <w:num w:numId="7" w16cid:durableId="538248248">
    <w:abstractNumId w:val="16"/>
  </w:num>
  <w:num w:numId="8" w16cid:durableId="546189686">
    <w:abstractNumId w:val="11"/>
  </w:num>
  <w:num w:numId="9" w16cid:durableId="1821337922">
    <w:abstractNumId w:val="28"/>
  </w:num>
  <w:num w:numId="10" w16cid:durableId="95946617">
    <w:abstractNumId w:val="0"/>
  </w:num>
  <w:num w:numId="11" w16cid:durableId="587815493">
    <w:abstractNumId w:val="19"/>
  </w:num>
  <w:num w:numId="12" w16cid:durableId="1000742949">
    <w:abstractNumId w:val="5"/>
  </w:num>
  <w:num w:numId="13" w16cid:durableId="1995640201">
    <w:abstractNumId w:val="18"/>
  </w:num>
  <w:num w:numId="14" w16cid:durableId="177962841">
    <w:abstractNumId w:val="25"/>
  </w:num>
  <w:num w:numId="15" w16cid:durableId="546719358">
    <w:abstractNumId w:val="7"/>
  </w:num>
  <w:num w:numId="16" w16cid:durableId="1400326513">
    <w:abstractNumId w:val="17"/>
  </w:num>
  <w:num w:numId="17" w16cid:durableId="389420500">
    <w:abstractNumId w:val="12"/>
  </w:num>
  <w:num w:numId="18" w16cid:durableId="1345133341">
    <w:abstractNumId w:val="13"/>
  </w:num>
  <w:num w:numId="19" w16cid:durableId="650014710">
    <w:abstractNumId w:val="22"/>
  </w:num>
  <w:num w:numId="20" w16cid:durableId="1219122520">
    <w:abstractNumId w:val="27"/>
  </w:num>
  <w:num w:numId="21" w16cid:durableId="678315667">
    <w:abstractNumId w:val="15"/>
  </w:num>
  <w:num w:numId="22" w16cid:durableId="303852521">
    <w:abstractNumId w:val="2"/>
  </w:num>
  <w:num w:numId="23" w16cid:durableId="1477333352">
    <w:abstractNumId w:val="10"/>
  </w:num>
  <w:num w:numId="24" w16cid:durableId="127860773">
    <w:abstractNumId w:val="8"/>
  </w:num>
  <w:num w:numId="25" w16cid:durableId="610012135">
    <w:abstractNumId w:val="23"/>
  </w:num>
  <w:num w:numId="26" w16cid:durableId="1576892634">
    <w:abstractNumId w:val="1"/>
  </w:num>
  <w:num w:numId="27" w16cid:durableId="1242716322">
    <w:abstractNumId w:val="21"/>
  </w:num>
  <w:num w:numId="28" w16cid:durableId="919099877">
    <w:abstractNumId w:val="6"/>
  </w:num>
  <w:num w:numId="29" w16cid:durableId="862137516">
    <w:abstractNumId w:val="26"/>
  </w:num>
  <w:num w:numId="30" w16cid:durableId="312952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29B"/>
    <w:rsid w:val="000026E8"/>
    <w:rsid w:val="000044C6"/>
    <w:rsid w:val="00005A4B"/>
    <w:rsid w:val="00012411"/>
    <w:rsid w:val="00021E91"/>
    <w:rsid w:val="0003325C"/>
    <w:rsid w:val="00042AF1"/>
    <w:rsid w:val="000448F9"/>
    <w:rsid w:val="00063C50"/>
    <w:rsid w:val="00085147"/>
    <w:rsid w:val="00090BA4"/>
    <w:rsid w:val="000A0FA8"/>
    <w:rsid w:val="000B0149"/>
    <w:rsid w:val="000B0A99"/>
    <w:rsid w:val="000C1617"/>
    <w:rsid w:val="000C3772"/>
    <w:rsid w:val="000D1466"/>
    <w:rsid w:val="000D7B8E"/>
    <w:rsid w:val="000E3871"/>
    <w:rsid w:val="00101F73"/>
    <w:rsid w:val="00105B96"/>
    <w:rsid w:val="001110C8"/>
    <w:rsid w:val="00122010"/>
    <w:rsid w:val="00141863"/>
    <w:rsid w:val="00175019"/>
    <w:rsid w:val="001A28FC"/>
    <w:rsid w:val="001E1A10"/>
    <w:rsid w:val="001E465E"/>
    <w:rsid w:val="001E728F"/>
    <w:rsid w:val="001F585E"/>
    <w:rsid w:val="00222DB7"/>
    <w:rsid w:val="00223BE1"/>
    <w:rsid w:val="0024711E"/>
    <w:rsid w:val="002545D4"/>
    <w:rsid w:val="00260485"/>
    <w:rsid w:val="00284649"/>
    <w:rsid w:val="00287A28"/>
    <w:rsid w:val="00292500"/>
    <w:rsid w:val="002952C3"/>
    <w:rsid w:val="002B18CE"/>
    <w:rsid w:val="002B4EC7"/>
    <w:rsid w:val="002B5471"/>
    <w:rsid w:val="002D6BA6"/>
    <w:rsid w:val="002D75D2"/>
    <w:rsid w:val="002E50CE"/>
    <w:rsid w:val="002E5375"/>
    <w:rsid w:val="002F611A"/>
    <w:rsid w:val="00304782"/>
    <w:rsid w:val="00335B0C"/>
    <w:rsid w:val="00335E4C"/>
    <w:rsid w:val="003800BA"/>
    <w:rsid w:val="00392B81"/>
    <w:rsid w:val="003962F1"/>
    <w:rsid w:val="003A158B"/>
    <w:rsid w:val="003B51D2"/>
    <w:rsid w:val="003C2B8B"/>
    <w:rsid w:val="003D55E8"/>
    <w:rsid w:val="003E0259"/>
    <w:rsid w:val="003F0A3A"/>
    <w:rsid w:val="00415A3D"/>
    <w:rsid w:val="00416538"/>
    <w:rsid w:val="00423990"/>
    <w:rsid w:val="00431087"/>
    <w:rsid w:val="00434C56"/>
    <w:rsid w:val="00435389"/>
    <w:rsid w:val="00452B8F"/>
    <w:rsid w:val="00453C37"/>
    <w:rsid w:val="00461E5A"/>
    <w:rsid w:val="00481D66"/>
    <w:rsid w:val="004845C1"/>
    <w:rsid w:val="00496A64"/>
    <w:rsid w:val="004A0600"/>
    <w:rsid w:val="004B48D0"/>
    <w:rsid w:val="004E2943"/>
    <w:rsid w:val="004E6207"/>
    <w:rsid w:val="004E7681"/>
    <w:rsid w:val="004F3547"/>
    <w:rsid w:val="004F71D6"/>
    <w:rsid w:val="004F74B7"/>
    <w:rsid w:val="005102AD"/>
    <w:rsid w:val="00521161"/>
    <w:rsid w:val="00523444"/>
    <w:rsid w:val="0053032C"/>
    <w:rsid w:val="005325B7"/>
    <w:rsid w:val="00537F48"/>
    <w:rsid w:val="005410AA"/>
    <w:rsid w:val="005435A7"/>
    <w:rsid w:val="00570091"/>
    <w:rsid w:val="00572944"/>
    <w:rsid w:val="00574932"/>
    <w:rsid w:val="0059429B"/>
    <w:rsid w:val="00597610"/>
    <w:rsid w:val="005A225C"/>
    <w:rsid w:val="005B62B4"/>
    <w:rsid w:val="005C17CC"/>
    <w:rsid w:val="005E57C9"/>
    <w:rsid w:val="0061025F"/>
    <w:rsid w:val="00625A85"/>
    <w:rsid w:val="006714A9"/>
    <w:rsid w:val="00675001"/>
    <w:rsid w:val="006A44FC"/>
    <w:rsid w:val="006D715B"/>
    <w:rsid w:val="006E7B9C"/>
    <w:rsid w:val="006F5181"/>
    <w:rsid w:val="0070537B"/>
    <w:rsid w:val="00715B58"/>
    <w:rsid w:val="007204FE"/>
    <w:rsid w:val="00727FF9"/>
    <w:rsid w:val="007331B2"/>
    <w:rsid w:val="00753C17"/>
    <w:rsid w:val="00755FB9"/>
    <w:rsid w:val="00756A51"/>
    <w:rsid w:val="007647B0"/>
    <w:rsid w:val="00775834"/>
    <w:rsid w:val="0079434F"/>
    <w:rsid w:val="007948ED"/>
    <w:rsid w:val="007A0B7F"/>
    <w:rsid w:val="007A1E57"/>
    <w:rsid w:val="007B10A4"/>
    <w:rsid w:val="007C5F30"/>
    <w:rsid w:val="007D2146"/>
    <w:rsid w:val="007D2698"/>
    <w:rsid w:val="007E7061"/>
    <w:rsid w:val="00813B79"/>
    <w:rsid w:val="00823446"/>
    <w:rsid w:val="00825750"/>
    <w:rsid w:val="008278B6"/>
    <w:rsid w:val="00886923"/>
    <w:rsid w:val="00886F69"/>
    <w:rsid w:val="008B0E77"/>
    <w:rsid w:val="008B3F3F"/>
    <w:rsid w:val="008C1D13"/>
    <w:rsid w:val="008E4930"/>
    <w:rsid w:val="008E4950"/>
    <w:rsid w:val="008E724A"/>
    <w:rsid w:val="00901DA0"/>
    <w:rsid w:val="00906C59"/>
    <w:rsid w:val="009071F7"/>
    <w:rsid w:val="00920F8D"/>
    <w:rsid w:val="009257A7"/>
    <w:rsid w:val="00925F02"/>
    <w:rsid w:val="0092795D"/>
    <w:rsid w:val="009336D1"/>
    <w:rsid w:val="00937377"/>
    <w:rsid w:val="00944F6F"/>
    <w:rsid w:val="009468BF"/>
    <w:rsid w:val="0095316A"/>
    <w:rsid w:val="009542D5"/>
    <w:rsid w:val="00967FE2"/>
    <w:rsid w:val="009836BA"/>
    <w:rsid w:val="0098660E"/>
    <w:rsid w:val="0099086A"/>
    <w:rsid w:val="009A64E8"/>
    <w:rsid w:val="009A719E"/>
    <w:rsid w:val="009B1591"/>
    <w:rsid w:val="009C4060"/>
    <w:rsid w:val="00A075A6"/>
    <w:rsid w:val="00A132D4"/>
    <w:rsid w:val="00A1439E"/>
    <w:rsid w:val="00A25C17"/>
    <w:rsid w:val="00A60850"/>
    <w:rsid w:val="00A63EEA"/>
    <w:rsid w:val="00A669DB"/>
    <w:rsid w:val="00A74F9B"/>
    <w:rsid w:val="00AC35D9"/>
    <w:rsid w:val="00AE5F57"/>
    <w:rsid w:val="00AF4976"/>
    <w:rsid w:val="00B23FFD"/>
    <w:rsid w:val="00B54A0F"/>
    <w:rsid w:val="00B614FE"/>
    <w:rsid w:val="00B807A2"/>
    <w:rsid w:val="00B9133F"/>
    <w:rsid w:val="00BA1CCB"/>
    <w:rsid w:val="00BA2B26"/>
    <w:rsid w:val="00BB13C1"/>
    <w:rsid w:val="00BB3739"/>
    <w:rsid w:val="00BB722B"/>
    <w:rsid w:val="00BD568D"/>
    <w:rsid w:val="00BD5AD5"/>
    <w:rsid w:val="00BD5B0C"/>
    <w:rsid w:val="00BE05CA"/>
    <w:rsid w:val="00C02EE6"/>
    <w:rsid w:val="00C12851"/>
    <w:rsid w:val="00C16E9F"/>
    <w:rsid w:val="00C23395"/>
    <w:rsid w:val="00C46F88"/>
    <w:rsid w:val="00C51351"/>
    <w:rsid w:val="00C54432"/>
    <w:rsid w:val="00C63E9C"/>
    <w:rsid w:val="00C66BE3"/>
    <w:rsid w:val="00C8326B"/>
    <w:rsid w:val="00C86DE9"/>
    <w:rsid w:val="00C94D3E"/>
    <w:rsid w:val="00CA6305"/>
    <w:rsid w:val="00CA6FC2"/>
    <w:rsid w:val="00CB0CB6"/>
    <w:rsid w:val="00CC2027"/>
    <w:rsid w:val="00CC7448"/>
    <w:rsid w:val="00CC7D0A"/>
    <w:rsid w:val="00CD136F"/>
    <w:rsid w:val="00CD2B8E"/>
    <w:rsid w:val="00CD2EBD"/>
    <w:rsid w:val="00CE7AB0"/>
    <w:rsid w:val="00CF56FF"/>
    <w:rsid w:val="00D029C8"/>
    <w:rsid w:val="00D03FD7"/>
    <w:rsid w:val="00D05237"/>
    <w:rsid w:val="00D224D9"/>
    <w:rsid w:val="00D37051"/>
    <w:rsid w:val="00D51422"/>
    <w:rsid w:val="00D62211"/>
    <w:rsid w:val="00D63ED3"/>
    <w:rsid w:val="00D6508F"/>
    <w:rsid w:val="00D65A4B"/>
    <w:rsid w:val="00D729ED"/>
    <w:rsid w:val="00D7442A"/>
    <w:rsid w:val="00D8150F"/>
    <w:rsid w:val="00D905C5"/>
    <w:rsid w:val="00DA5266"/>
    <w:rsid w:val="00DC1D6A"/>
    <w:rsid w:val="00DC41C2"/>
    <w:rsid w:val="00DE6633"/>
    <w:rsid w:val="00DE7448"/>
    <w:rsid w:val="00DF2032"/>
    <w:rsid w:val="00DF4C65"/>
    <w:rsid w:val="00DF645E"/>
    <w:rsid w:val="00E1518F"/>
    <w:rsid w:val="00E17449"/>
    <w:rsid w:val="00E22AD5"/>
    <w:rsid w:val="00E40201"/>
    <w:rsid w:val="00E42DFC"/>
    <w:rsid w:val="00E54D4E"/>
    <w:rsid w:val="00E553C8"/>
    <w:rsid w:val="00E66210"/>
    <w:rsid w:val="00E77C80"/>
    <w:rsid w:val="00E91A89"/>
    <w:rsid w:val="00EA5E8A"/>
    <w:rsid w:val="00EB3249"/>
    <w:rsid w:val="00EB387D"/>
    <w:rsid w:val="00EB5502"/>
    <w:rsid w:val="00EB62AA"/>
    <w:rsid w:val="00EB77CF"/>
    <w:rsid w:val="00EC7505"/>
    <w:rsid w:val="00EF5637"/>
    <w:rsid w:val="00F376DB"/>
    <w:rsid w:val="00F45529"/>
    <w:rsid w:val="00F47776"/>
    <w:rsid w:val="00F479A3"/>
    <w:rsid w:val="00F5765E"/>
    <w:rsid w:val="00F6536A"/>
    <w:rsid w:val="00F723F3"/>
    <w:rsid w:val="00F84FC8"/>
    <w:rsid w:val="00F91B79"/>
    <w:rsid w:val="00F95E76"/>
    <w:rsid w:val="00FE33FE"/>
    <w:rsid w:val="00FE6F54"/>
    <w:rsid w:val="00FF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0F7ABC"/>
  <w15:docId w15:val="{DF4E109C-B908-49E7-B6D6-E937D70F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29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59429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19"/>
      <w:szCs w:val="24"/>
      <w:lang w:val="x-none" w:eastAsia="fr-FR"/>
    </w:rPr>
  </w:style>
  <w:style w:type="character" w:customStyle="1" w:styleId="En-tteCar">
    <w:name w:val="En-tête Car"/>
    <w:basedOn w:val="Policepardfaut"/>
    <w:link w:val="En-tte"/>
    <w:uiPriority w:val="99"/>
    <w:rsid w:val="0059429B"/>
    <w:rPr>
      <w:rFonts w:ascii="Arial" w:eastAsia="Times New Roman" w:hAnsi="Arial" w:cs="Times New Roman"/>
      <w:sz w:val="19"/>
      <w:szCs w:val="24"/>
      <w:lang w:val="x-none" w:eastAsia="fr-FR"/>
    </w:rPr>
  </w:style>
  <w:style w:type="paragraph" w:styleId="Pieddepage">
    <w:name w:val="footer"/>
    <w:basedOn w:val="Normal"/>
    <w:link w:val="PieddepageCar"/>
    <w:rsid w:val="0059429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19"/>
      <w:szCs w:val="24"/>
      <w:lang w:val="x-none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59429B"/>
    <w:rPr>
      <w:rFonts w:ascii="Arial" w:eastAsia="Times New Roman" w:hAnsi="Arial" w:cs="Times New Roman"/>
      <w:sz w:val="19"/>
      <w:szCs w:val="24"/>
      <w:lang w:val="x-none" w:eastAsia="fr-FR"/>
    </w:rPr>
  </w:style>
  <w:style w:type="paragraph" w:styleId="Paragraphedeliste">
    <w:name w:val="List Paragraph"/>
    <w:basedOn w:val="Normal"/>
    <w:uiPriority w:val="34"/>
    <w:qFormat/>
    <w:rsid w:val="0059429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9429B"/>
    <w:rPr>
      <w:color w:val="0000FF" w:themeColor="hyperlink"/>
      <w:u w:val="single"/>
    </w:rPr>
  </w:style>
  <w:style w:type="paragraph" w:styleId="Textebrut">
    <w:name w:val="Plain Text"/>
    <w:basedOn w:val="Normal"/>
    <w:link w:val="TextebrutCar"/>
    <w:rsid w:val="001E1A1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fr-FR"/>
    </w:rPr>
  </w:style>
  <w:style w:type="character" w:customStyle="1" w:styleId="TextebrutCar">
    <w:name w:val="Texte brut Car"/>
    <w:basedOn w:val="Policepardfaut"/>
    <w:link w:val="Textebrut"/>
    <w:rsid w:val="001E1A10"/>
    <w:rPr>
      <w:rFonts w:ascii="Courier New" w:eastAsia="Times New Roman" w:hAnsi="Courier New" w:cs="Times New Roman"/>
      <w:sz w:val="20"/>
      <w:szCs w:val="20"/>
      <w:lang w:eastAsia="fr-FR"/>
    </w:rPr>
  </w:style>
  <w:style w:type="paragraph" w:customStyle="1" w:styleId="TexteFQC">
    <w:name w:val="Texte FQC"/>
    <w:basedOn w:val="Normal"/>
    <w:link w:val="TexteFQCCar"/>
    <w:rsid w:val="00BD568D"/>
    <w:pPr>
      <w:spacing w:after="120" w:line="252" w:lineRule="auto"/>
      <w:jc w:val="both"/>
    </w:pPr>
    <w:rPr>
      <w:rFonts w:ascii="Arial" w:eastAsia="Times New Roman" w:hAnsi="Arial" w:cs="Times New Roman"/>
      <w:sz w:val="20"/>
      <w:szCs w:val="24"/>
      <w:lang w:eastAsia="fr-FR"/>
    </w:rPr>
  </w:style>
  <w:style w:type="character" w:customStyle="1" w:styleId="TexteFQCCar">
    <w:name w:val="Texte FQC Car"/>
    <w:link w:val="TexteFQC"/>
    <w:rsid w:val="00BD568D"/>
    <w:rPr>
      <w:rFonts w:ascii="Arial" w:eastAsia="Times New Roman" w:hAnsi="Arial" w:cs="Times New Roman"/>
      <w:sz w:val="20"/>
      <w:szCs w:val="24"/>
      <w:lang w:eastAsia="fr-FR"/>
    </w:rPr>
  </w:style>
  <w:style w:type="paragraph" w:customStyle="1" w:styleId="Sous-titreFQC">
    <w:name w:val="Sous-titre FQC"/>
    <w:basedOn w:val="Normal"/>
    <w:next w:val="Normal"/>
    <w:link w:val="Sous-titreFQCCar"/>
    <w:rsid w:val="00BD568D"/>
    <w:pPr>
      <w:spacing w:before="120" w:after="120" w:line="240" w:lineRule="auto"/>
    </w:pPr>
    <w:rPr>
      <w:rFonts w:ascii="Arial" w:eastAsia="Times New Roman" w:hAnsi="Arial" w:cs="Times New Roman"/>
      <w:b/>
      <w:color w:val="003754"/>
      <w:sz w:val="20"/>
      <w:szCs w:val="36"/>
      <w:lang w:eastAsia="fr-FR"/>
    </w:rPr>
  </w:style>
  <w:style w:type="character" w:customStyle="1" w:styleId="Sous-titreFQCCar">
    <w:name w:val="Sous-titre FQC Car"/>
    <w:link w:val="Sous-titreFQC"/>
    <w:rsid w:val="00BD568D"/>
    <w:rPr>
      <w:rFonts w:ascii="Arial" w:eastAsia="Times New Roman" w:hAnsi="Arial" w:cs="Times New Roman"/>
      <w:b/>
      <w:color w:val="003754"/>
      <w:sz w:val="20"/>
      <w:szCs w:val="36"/>
      <w:lang w:eastAsia="fr-FR"/>
    </w:rPr>
  </w:style>
  <w:style w:type="paragraph" w:customStyle="1" w:styleId="ListepucesFQC">
    <w:name w:val="Liste puces FQC"/>
    <w:basedOn w:val="Normal"/>
    <w:link w:val="ListepucesFQCCar"/>
    <w:rsid w:val="00BD568D"/>
    <w:pPr>
      <w:spacing w:after="60" w:line="252" w:lineRule="auto"/>
      <w:jc w:val="both"/>
    </w:pPr>
    <w:rPr>
      <w:rFonts w:ascii="Arial" w:eastAsia="Times New Roman" w:hAnsi="Arial" w:cs="Times New Roman"/>
      <w:sz w:val="20"/>
      <w:szCs w:val="24"/>
      <w:lang w:eastAsia="fr-FR"/>
    </w:rPr>
  </w:style>
  <w:style w:type="character" w:customStyle="1" w:styleId="ListepucesFQCCar">
    <w:name w:val="Liste puces FQC Car"/>
    <w:link w:val="ListepucesFQC"/>
    <w:rsid w:val="00BD568D"/>
    <w:rPr>
      <w:rFonts w:ascii="Arial" w:eastAsia="Times New Roman" w:hAnsi="Arial" w:cs="Times New Roman"/>
      <w:sz w:val="20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5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5637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813B79"/>
    <w:rPr>
      <w:color w:val="605E5C"/>
      <w:shd w:val="clear" w:color="auto" w:fill="E1DFDD"/>
    </w:rPr>
  </w:style>
  <w:style w:type="character" w:styleId="Marquedecommentaire">
    <w:name w:val="annotation reference"/>
    <w:uiPriority w:val="99"/>
    <w:rsid w:val="000B014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0B0149"/>
    <w:pPr>
      <w:spacing w:after="0" w:line="240" w:lineRule="auto"/>
    </w:pPr>
    <w:rPr>
      <w:rFonts w:ascii="Arial" w:eastAsia="Times New Roman" w:hAnsi="Arial" w:cs="Tahoma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rsid w:val="000B0149"/>
    <w:rPr>
      <w:rFonts w:ascii="Arial" w:eastAsia="Times New Roman" w:hAnsi="Arial" w:cs="Tahoma"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537F48"/>
    <w:pPr>
      <w:spacing w:after="0" w:line="240" w:lineRule="auto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F2032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F2032"/>
    <w:rPr>
      <w:rFonts w:ascii="Arial" w:eastAsia="Times New Roman" w:hAnsi="Arial" w:cs="Tahoma"/>
      <w:b/>
      <w:bCs/>
      <w:sz w:val="20"/>
      <w:szCs w:val="20"/>
      <w:lang w:eastAsia="fr-FR"/>
    </w:rPr>
  </w:style>
  <w:style w:type="paragraph" w:customStyle="1" w:styleId="paragraph">
    <w:name w:val="paragraph"/>
    <w:basedOn w:val="Normal"/>
    <w:link w:val="paragraphCar"/>
    <w:rsid w:val="00CC2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CC2027"/>
  </w:style>
  <w:style w:type="character" w:customStyle="1" w:styleId="eop">
    <w:name w:val="eop"/>
    <w:basedOn w:val="Policepardfaut"/>
    <w:rsid w:val="00CC2027"/>
  </w:style>
  <w:style w:type="paragraph" w:customStyle="1" w:styleId="Sectionemploi">
    <w:name w:val="Section emploi"/>
    <w:basedOn w:val="paragraph"/>
    <w:link w:val="SectionemploiCar"/>
    <w:qFormat/>
    <w:rsid w:val="00C8326B"/>
    <w:pPr>
      <w:spacing w:before="0" w:beforeAutospacing="0" w:after="0" w:afterAutospacing="0"/>
      <w:ind w:right="450"/>
      <w:textAlignment w:val="baseline"/>
    </w:pPr>
    <w:rPr>
      <w:rFonts w:ascii="ITC Avant Garde Std Bk" w:hAnsi="ITC Avant Garde Std Bk"/>
      <w:b/>
      <w:color w:val="40A4A6"/>
      <w:szCs w:val="22"/>
    </w:rPr>
  </w:style>
  <w:style w:type="character" w:customStyle="1" w:styleId="paragraphCar">
    <w:name w:val="paragraph Car"/>
    <w:basedOn w:val="Policepardfaut"/>
    <w:link w:val="paragraph"/>
    <w:rsid w:val="00C8326B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SectionemploiCar">
    <w:name w:val="Section emploi Car"/>
    <w:basedOn w:val="paragraphCar"/>
    <w:link w:val="Sectionemploi"/>
    <w:rsid w:val="00C8326B"/>
    <w:rPr>
      <w:rFonts w:ascii="ITC Avant Garde Std Bk" w:eastAsia="Times New Roman" w:hAnsi="ITC Avant Garde Std Bk" w:cs="Times New Roman"/>
      <w:b/>
      <w:color w:val="40A4A6"/>
      <w:sz w:val="24"/>
      <w:szCs w:val="24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7053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cerquebec.ca/carrier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martineau@fqc.qc.ca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cancerquebec.ca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Corinne Lorman</dc:creator>
  <cp:lastModifiedBy>Nancy Turcotte</cp:lastModifiedBy>
  <cp:revision>4</cp:revision>
  <cp:lastPrinted>2025-06-04T15:35:00Z</cp:lastPrinted>
  <dcterms:created xsi:type="dcterms:W3CDTF">2026-10-08T16:00:00Z</dcterms:created>
  <dcterms:modified xsi:type="dcterms:W3CDTF">2026-10-08T19:42:00Z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93d01643-5349-4b1b-b4e1-d12eb80d4c55</vt:lpwstr>
  </property>
</Properties>
</file>